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0B24" w14:textId="77777777" w:rsidR="00A73463" w:rsidRDefault="00A73463" w:rsidP="00A73463">
      <w:pPr>
        <w:rPr>
          <w:rFonts w:ascii="Arial" w:hAnsi="Arial" w:cs="Arial"/>
          <w:b/>
          <w:bCs/>
          <w:u w:val="single"/>
        </w:rPr>
      </w:pPr>
    </w:p>
    <w:p w14:paraId="4AE17379" w14:textId="413AF5C3" w:rsidR="007E1306" w:rsidRPr="00F16BEF" w:rsidRDefault="00000000" w:rsidP="00A73463">
      <w:pPr>
        <w:jc w:val="center"/>
        <w:rPr>
          <w:rFonts w:ascii="Arial" w:hAnsi="Arial" w:cs="Arial"/>
          <w:b/>
          <w:bCs/>
          <w:u w:val="single"/>
        </w:rPr>
      </w:pPr>
      <w:r w:rsidRPr="00F16BEF">
        <w:rPr>
          <w:rFonts w:ascii="Arial" w:hAnsi="Arial" w:cs="Arial"/>
          <w:b/>
          <w:bCs/>
          <w:u w:val="single"/>
        </w:rPr>
        <w:t xml:space="preserve">EDI Action Plan – </w:t>
      </w:r>
      <w:r w:rsidR="00FD6325" w:rsidRPr="00F16BEF">
        <w:rPr>
          <w:rFonts w:ascii="Arial" w:hAnsi="Arial" w:cs="Arial"/>
          <w:b/>
          <w:bCs/>
          <w:u w:val="single"/>
        </w:rPr>
        <w:t>Updated (December 2023)</w:t>
      </w:r>
    </w:p>
    <w:p w14:paraId="7965EA56" w14:textId="77777777" w:rsidR="00926443" w:rsidRPr="00775579" w:rsidRDefault="00926443">
      <w:pPr>
        <w:rPr>
          <w:rFonts w:ascii="Arial" w:hAnsi="Arial" w:cs="Arial"/>
        </w:rPr>
      </w:pPr>
    </w:p>
    <w:p w14:paraId="55DBE358" w14:textId="29C47516" w:rsidR="00926443" w:rsidRPr="00BD3E63" w:rsidRDefault="00245931" w:rsidP="00BD3E63">
      <w:pPr>
        <w:rPr>
          <w:rFonts w:ascii="Arial" w:hAnsi="Arial" w:cs="Arial"/>
          <w:b/>
        </w:rPr>
      </w:pPr>
      <w:r w:rsidRPr="00BD3E63">
        <w:rPr>
          <w:rFonts w:ascii="Arial" w:hAnsi="Arial" w:cs="Arial"/>
          <w:b/>
        </w:rPr>
        <w:t>NWCDTP’s Foundational Aspirations</w:t>
      </w:r>
      <w:r w:rsidR="00687DB8" w:rsidRPr="00BD3E63">
        <w:rPr>
          <w:rFonts w:ascii="Arial" w:hAnsi="Arial" w:cs="Arial"/>
          <w:b/>
        </w:rPr>
        <w:t xml:space="preserve"> </w:t>
      </w:r>
      <w:r w:rsidRPr="00BD3E63">
        <w:rPr>
          <w:rFonts w:ascii="Arial" w:hAnsi="Arial" w:cs="Arial"/>
          <w:b/>
        </w:rPr>
        <w:t>/ Priorities</w:t>
      </w:r>
      <w:r w:rsidR="00687DB8" w:rsidRPr="00BD3E63">
        <w:rPr>
          <w:rFonts w:ascii="Arial" w:hAnsi="Arial" w:cs="Arial"/>
          <w:b/>
        </w:rPr>
        <w:t xml:space="preserve"> </w:t>
      </w:r>
      <w:r w:rsidRPr="00BD3E63">
        <w:rPr>
          <w:rFonts w:ascii="Arial" w:hAnsi="Arial" w:cs="Arial"/>
          <w:b/>
        </w:rPr>
        <w:t>/ Values</w:t>
      </w:r>
      <w:r w:rsidR="00687DB8" w:rsidRPr="00BD3E63">
        <w:rPr>
          <w:rFonts w:ascii="Arial" w:hAnsi="Arial" w:cs="Arial"/>
          <w:b/>
        </w:rPr>
        <w:t xml:space="preserve"> </w:t>
      </w:r>
      <w:r w:rsidRPr="00BD3E63">
        <w:rPr>
          <w:rFonts w:ascii="Arial" w:hAnsi="Arial" w:cs="Arial"/>
          <w:b/>
        </w:rPr>
        <w:t xml:space="preserve">/ Vision </w:t>
      </w:r>
    </w:p>
    <w:p w14:paraId="6FAD9BC8" w14:textId="1AF52B99" w:rsidR="00926443" w:rsidRPr="00775579" w:rsidRDefault="00926443">
      <w:pPr>
        <w:rPr>
          <w:rFonts w:ascii="Arial" w:hAnsi="Arial" w:cs="Arial"/>
        </w:rPr>
      </w:pPr>
    </w:p>
    <w:p w14:paraId="723E2850"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 xml:space="preserve">Honesty </w:t>
      </w:r>
    </w:p>
    <w:p w14:paraId="559D6B0A" w14:textId="77777777" w:rsidR="00926443" w:rsidRPr="00775579" w:rsidRDefault="00926443">
      <w:pPr>
        <w:rPr>
          <w:rFonts w:ascii="Arial" w:hAnsi="Arial" w:cs="Arial"/>
        </w:rPr>
      </w:pPr>
    </w:p>
    <w:p w14:paraId="132040B8"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Listening</w:t>
      </w:r>
    </w:p>
    <w:p w14:paraId="575F7D67" w14:textId="77777777" w:rsidR="00926443" w:rsidRPr="00775579" w:rsidRDefault="00000000">
      <w:pPr>
        <w:rPr>
          <w:rFonts w:ascii="Arial" w:hAnsi="Arial" w:cs="Arial"/>
        </w:rPr>
      </w:pPr>
      <w:r w:rsidRPr="00775579">
        <w:rPr>
          <w:rFonts w:ascii="Arial" w:hAnsi="Arial" w:cs="Arial"/>
        </w:rPr>
        <w:t xml:space="preserve"> </w:t>
      </w:r>
    </w:p>
    <w:p w14:paraId="055AB8DB"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 xml:space="preserve">Recognition of complexity </w:t>
      </w:r>
    </w:p>
    <w:p w14:paraId="04725446" w14:textId="77777777" w:rsidR="00926443" w:rsidRPr="00775579" w:rsidRDefault="00000000">
      <w:pPr>
        <w:rPr>
          <w:rFonts w:ascii="Arial" w:hAnsi="Arial" w:cs="Arial"/>
        </w:rPr>
      </w:pPr>
      <w:r w:rsidRPr="00775579">
        <w:rPr>
          <w:rFonts w:ascii="Arial" w:hAnsi="Arial" w:cs="Arial"/>
        </w:rPr>
        <w:t xml:space="preserve"> </w:t>
      </w:r>
    </w:p>
    <w:p w14:paraId="3117A313"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 xml:space="preserve">Different models of research </w:t>
      </w:r>
    </w:p>
    <w:p w14:paraId="72D7D8BB" w14:textId="77777777" w:rsidR="00926443" w:rsidRPr="00775579" w:rsidRDefault="00926443">
      <w:pPr>
        <w:rPr>
          <w:rFonts w:ascii="Arial" w:hAnsi="Arial" w:cs="Arial"/>
        </w:rPr>
      </w:pPr>
    </w:p>
    <w:p w14:paraId="5DA26D0D"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 xml:space="preserve">Different types of study </w:t>
      </w:r>
    </w:p>
    <w:p w14:paraId="3B3E73F3" w14:textId="77777777" w:rsidR="00926443" w:rsidRPr="00775579" w:rsidRDefault="00926443">
      <w:pPr>
        <w:rPr>
          <w:rFonts w:ascii="Arial" w:hAnsi="Arial" w:cs="Arial"/>
        </w:rPr>
      </w:pPr>
    </w:p>
    <w:p w14:paraId="65F2FE27"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Communication</w:t>
      </w:r>
    </w:p>
    <w:p w14:paraId="360D05F2" w14:textId="77777777" w:rsidR="00926443" w:rsidRPr="00775579" w:rsidRDefault="00000000">
      <w:pPr>
        <w:rPr>
          <w:rFonts w:ascii="Arial" w:hAnsi="Arial" w:cs="Arial"/>
        </w:rPr>
      </w:pPr>
      <w:r w:rsidRPr="00775579">
        <w:rPr>
          <w:rFonts w:ascii="Arial" w:hAnsi="Arial" w:cs="Arial"/>
        </w:rPr>
        <w:t xml:space="preserve"> </w:t>
      </w:r>
    </w:p>
    <w:p w14:paraId="0371D8ED" w14:textId="55DE5E70" w:rsidR="0096686B" w:rsidRPr="00F16BEF" w:rsidRDefault="00000000" w:rsidP="00F16BEF">
      <w:pPr>
        <w:pStyle w:val="ListParagraph"/>
        <w:numPr>
          <w:ilvl w:val="0"/>
          <w:numId w:val="3"/>
        </w:numPr>
        <w:rPr>
          <w:rFonts w:ascii="Arial" w:hAnsi="Arial" w:cs="Arial"/>
        </w:rPr>
      </w:pPr>
      <w:r w:rsidRPr="00F16BEF">
        <w:rPr>
          <w:rFonts w:ascii="Arial" w:hAnsi="Arial" w:cs="Arial"/>
        </w:rPr>
        <w:t>Inclusion and transparency</w:t>
      </w:r>
    </w:p>
    <w:p w14:paraId="36116336" w14:textId="77777777" w:rsidR="0096686B" w:rsidRDefault="0096686B">
      <w:pPr>
        <w:rPr>
          <w:rFonts w:ascii="Arial" w:hAnsi="Arial" w:cs="Arial"/>
        </w:rPr>
      </w:pPr>
    </w:p>
    <w:p w14:paraId="32D93237" w14:textId="3C4E540A" w:rsidR="0096686B" w:rsidRPr="00F16BEF" w:rsidRDefault="0096686B" w:rsidP="00F16BEF">
      <w:pPr>
        <w:pStyle w:val="ListParagraph"/>
        <w:numPr>
          <w:ilvl w:val="0"/>
          <w:numId w:val="3"/>
        </w:numPr>
        <w:rPr>
          <w:rFonts w:ascii="Arial" w:hAnsi="Arial" w:cs="Arial"/>
        </w:rPr>
      </w:pPr>
      <w:r w:rsidRPr="00F16BEF">
        <w:rPr>
          <w:rFonts w:ascii="Arial" w:hAnsi="Arial" w:cs="Arial"/>
        </w:rPr>
        <w:t>Recruitment commitment</w:t>
      </w:r>
    </w:p>
    <w:p w14:paraId="141CB2A6" w14:textId="77777777" w:rsidR="0096686B" w:rsidRDefault="0096686B">
      <w:pPr>
        <w:rPr>
          <w:rFonts w:ascii="Arial" w:hAnsi="Arial" w:cs="Arial"/>
        </w:rPr>
      </w:pPr>
    </w:p>
    <w:p w14:paraId="5521A17B" w14:textId="2522B7F8" w:rsidR="0096686B" w:rsidRPr="00F16BEF" w:rsidRDefault="0096686B" w:rsidP="00F16BEF">
      <w:pPr>
        <w:pStyle w:val="ListParagraph"/>
        <w:numPr>
          <w:ilvl w:val="0"/>
          <w:numId w:val="3"/>
        </w:numPr>
        <w:rPr>
          <w:rFonts w:ascii="Arial" w:hAnsi="Arial" w:cs="Arial"/>
        </w:rPr>
      </w:pPr>
      <w:r w:rsidRPr="00F16BEF">
        <w:rPr>
          <w:rFonts w:ascii="Arial" w:hAnsi="Arial" w:cs="Arial"/>
        </w:rPr>
        <w:t>Ethical awareness</w:t>
      </w:r>
    </w:p>
    <w:p w14:paraId="0BC3B01C" w14:textId="77777777" w:rsidR="00926443" w:rsidRPr="00775579" w:rsidRDefault="00000000">
      <w:pPr>
        <w:rPr>
          <w:rFonts w:ascii="Arial" w:hAnsi="Arial" w:cs="Arial"/>
        </w:rPr>
      </w:pPr>
      <w:r w:rsidRPr="00775579">
        <w:rPr>
          <w:rFonts w:ascii="Arial" w:hAnsi="Arial" w:cs="Arial"/>
        </w:rPr>
        <w:t xml:space="preserve"> </w:t>
      </w:r>
    </w:p>
    <w:p w14:paraId="6D47E95A"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Why is Humanities research so white and male?</w:t>
      </w:r>
    </w:p>
    <w:p w14:paraId="7AD010F6" w14:textId="77777777" w:rsidR="00926443" w:rsidRPr="00775579" w:rsidRDefault="00000000">
      <w:pPr>
        <w:rPr>
          <w:rFonts w:ascii="Arial" w:hAnsi="Arial" w:cs="Arial"/>
        </w:rPr>
      </w:pPr>
      <w:r w:rsidRPr="00775579">
        <w:rPr>
          <w:rFonts w:ascii="Arial" w:hAnsi="Arial" w:cs="Arial"/>
        </w:rPr>
        <w:t xml:space="preserve"> </w:t>
      </w:r>
    </w:p>
    <w:p w14:paraId="1B27A388" w14:textId="77777777" w:rsidR="00926443" w:rsidRPr="00F16BEF" w:rsidRDefault="00000000" w:rsidP="00F16BEF">
      <w:pPr>
        <w:pStyle w:val="ListParagraph"/>
        <w:numPr>
          <w:ilvl w:val="0"/>
          <w:numId w:val="3"/>
        </w:numPr>
        <w:rPr>
          <w:rFonts w:ascii="Arial" w:hAnsi="Arial" w:cs="Arial"/>
        </w:rPr>
      </w:pPr>
      <w:r w:rsidRPr="00F16BEF">
        <w:rPr>
          <w:rFonts w:ascii="Arial" w:hAnsi="Arial" w:cs="Arial"/>
        </w:rPr>
        <w:t>Challenge language and assumptions about PhDs</w:t>
      </w:r>
    </w:p>
    <w:p w14:paraId="14361108" w14:textId="77777777" w:rsidR="00926443" w:rsidRPr="00775579" w:rsidRDefault="00926443">
      <w:pPr>
        <w:rPr>
          <w:rFonts w:ascii="Arial" w:hAnsi="Arial" w:cs="Arial"/>
        </w:rPr>
      </w:pPr>
    </w:p>
    <w:p w14:paraId="701D49C9" w14:textId="77777777" w:rsidR="00926443" w:rsidRPr="00775579" w:rsidRDefault="00926443">
      <w:pPr>
        <w:rPr>
          <w:rFonts w:ascii="Arial" w:hAnsi="Arial" w:cs="Arial"/>
        </w:rPr>
      </w:pPr>
    </w:p>
    <w:p w14:paraId="0B3EBA35" w14:textId="4AC2F7F5" w:rsidR="00926443" w:rsidRPr="00BD3E63" w:rsidRDefault="00BA2B6C" w:rsidP="00BD3E63">
      <w:pPr>
        <w:rPr>
          <w:rFonts w:ascii="Arial" w:hAnsi="Arial" w:cs="Arial"/>
          <w:b/>
          <w:bCs/>
        </w:rPr>
      </w:pPr>
      <w:r w:rsidRPr="00BD3E63">
        <w:rPr>
          <w:rFonts w:ascii="Arial" w:hAnsi="Arial" w:cs="Arial"/>
          <w:b/>
          <w:bCs/>
        </w:rPr>
        <w:t>Actions</w:t>
      </w:r>
      <w:r w:rsidR="006E7AA3" w:rsidRPr="00BD3E63">
        <w:rPr>
          <w:rFonts w:ascii="Arial" w:hAnsi="Arial" w:cs="Arial"/>
          <w:b/>
          <w:bCs/>
        </w:rPr>
        <w:t xml:space="preserve"> from </w:t>
      </w:r>
      <w:r w:rsidR="00541473" w:rsidRPr="00BD3E63">
        <w:rPr>
          <w:rFonts w:ascii="Arial" w:hAnsi="Arial" w:cs="Arial"/>
          <w:b/>
          <w:bCs/>
        </w:rPr>
        <w:t>P</w:t>
      </w:r>
      <w:r w:rsidR="006E7AA3" w:rsidRPr="00BD3E63">
        <w:rPr>
          <w:rFonts w:ascii="Arial" w:hAnsi="Arial" w:cs="Arial"/>
          <w:b/>
          <w:bCs/>
        </w:rPr>
        <w:t>revious EDI Committees</w:t>
      </w:r>
      <w:r w:rsidR="00361D1F" w:rsidRPr="00BD3E63">
        <w:rPr>
          <w:rFonts w:ascii="Arial" w:hAnsi="Arial" w:cs="Arial"/>
          <w:b/>
          <w:bCs/>
        </w:rPr>
        <w:t xml:space="preserve"> (prior to HH appointment)</w:t>
      </w:r>
    </w:p>
    <w:p w14:paraId="64DFB889" w14:textId="77777777" w:rsidR="00F16BEF" w:rsidRDefault="00F16BEF" w:rsidP="00F16BEF">
      <w:pPr>
        <w:rPr>
          <w:rFonts w:ascii="Arial" w:hAnsi="Arial" w:cs="Arial"/>
          <w:b/>
          <w:bCs/>
        </w:rPr>
      </w:pPr>
    </w:p>
    <w:p w14:paraId="75444523" w14:textId="46FA0CBD" w:rsidR="00624588" w:rsidRPr="00B87875" w:rsidRDefault="00624588" w:rsidP="00A73463">
      <w:pPr>
        <w:pStyle w:val="ListParagraph"/>
        <w:numPr>
          <w:ilvl w:val="0"/>
          <w:numId w:val="5"/>
        </w:numPr>
        <w:rPr>
          <w:rFonts w:ascii="Arial" w:hAnsi="Arial" w:cs="Arial"/>
        </w:rPr>
      </w:pPr>
      <w:r>
        <w:rPr>
          <w:rFonts w:ascii="Arial" w:hAnsi="Arial" w:cs="Arial"/>
        </w:rPr>
        <w:t xml:space="preserve">Develop the EDI Action Plan </w:t>
      </w:r>
      <w:r w:rsidRPr="00A73463">
        <w:rPr>
          <w:rFonts w:ascii="Arial" w:hAnsi="Arial" w:cs="Arial"/>
          <w:b/>
          <w:bCs/>
        </w:rPr>
        <w:t xml:space="preserve">– </w:t>
      </w:r>
      <w:r w:rsidRPr="00934997">
        <w:rPr>
          <w:rFonts w:ascii="Arial" w:hAnsi="Arial" w:cs="Arial"/>
          <w:b/>
          <w:bCs/>
          <w:highlight w:val="green"/>
        </w:rPr>
        <w:t>DONE</w:t>
      </w:r>
    </w:p>
    <w:p w14:paraId="4E643DAA" w14:textId="496E3589" w:rsidR="00B87875" w:rsidRDefault="00B87875" w:rsidP="00A73463">
      <w:pPr>
        <w:pStyle w:val="ListParagraph"/>
        <w:numPr>
          <w:ilvl w:val="0"/>
          <w:numId w:val="5"/>
        </w:numPr>
        <w:rPr>
          <w:rFonts w:ascii="Arial" w:hAnsi="Arial" w:cs="Arial"/>
        </w:rPr>
      </w:pPr>
      <w:r w:rsidRPr="00B87875">
        <w:rPr>
          <w:rFonts w:ascii="Arial" w:hAnsi="Arial" w:cs="Arial"/>
        </w:rPr>
        <w:lastRenderedPageBreak/>
        <w:t>EDI webpage created on NWCDTP</w:t>
      </w:r>
      <w:r>
        <w:rPr>
          <w:rFonts w:ascii="Arial" w:hAnsi="Arial" w:cs="Arial"/>
          <w:b/>
          <w:bCs/>
        </w:rPr>
        <w:t xml:space="preserve"> </w:t>
      </w:r>
      <w:r w:rsidRPr="00B87875">
        <w:rPr>
          <w:rFonts w:ascii="Arial" w:hAnsi="Arial" w:cs="Arial"/>
        </w:rPr>
        <w:t>website</w:t>
      </w:r>
      <w:r>
        <w:rPr>
          <w:rFonts w:ascii="Arial" w:hAnsi="Arial" w:cs="Arial"/>
          <w:b/>
          <w:bCs/>
        </w:rPr>
        <w:t xml:space="preserve"> </w:t>
      </w:r>
      <w:r w:rsidRPr="00A73463">
        <w:rPr>
          <w:rFonts w:ascii="Arial" w:hAnsi="Arial" w:cs="Arial"/>
          <w:b/>
          <w:bCs/>
        </w:rPr>
        <w:t xml:space="preserve">– </w:t>
      </w:r>
      <w:proofErr w:type="gramStart"/>
      <w:r w:rsidRPr="00934997">
        <w:rPr>
          <w:rFonts w:ascii="Arial" w:hAnsi="Arial" w:cs="Arial"/>
          <w:b/>
          <w:bCs/>
          <w:highlight w:val="green"/>
        </w:rPr>
        <w:t>DONE</w:t>
      </w:r>
      <w:proofErr w:type="gramEnd"/>
    </w:p>
    <w:p w14:paraId="33F58C45" w14:textId="77777777" w:rsidR="00624588" w:rsidRDefault="00624588" w:rsidP="00624588">
      <w:pPr>
        <w:pStyle w:val="ListParagraph"/>
        <w:rPr>
          <w:rFonts w:ascii="Arial" w:hAnsi="Arial" w:cs="Arial"/>
        </w:rPr>
      </w:pPr>
    </w:p>
    <w:p w14:paraId="7970F648" w14:textId="571D4F9E" w:rsidR="00F16BEF" w:rsidRPr="00624588" w:rsidRDefault="00A73463" w:rsidP="00A73463">
      <w:pPr>
        <w:pStyle w:val="ListParagraph"/>
        <w:numPr>
          <w:ilvl w:val="0"/>
          <w:numId w:val="5"/>
        </w:numPr>
        <w:rPr>
          <w:rFonts w:ascii="Arial" w:hAnsi="Arial" w:cs="Arial"/>
        </w:rPr>
      </w:pPr>
      <w:r>
        <w:rPr>
          <w:rFonts w:ascii="Arial" w:hAnsi="Arial" w:cs="Arial"/>
        </w:rPr>
        <w:t xml:space="preserve">Development and recruitment of EDI Advocate </w:t>
      </w:r>
      <w:r w:rsidRPr="00A73463">
        <w:rPr>
          <w:rFonts w:ascii="Arial" w:hAnsi="Arial" w:cs="Arial"/>
          <w:b/>
          <w:bCs/>
        </w:rPr>
        <w:t xml:space="preserve">– </w:t>
      </w:r>
      <w:r w:rsidRPr="00934997">
        <w:rPr>
          <w:rFonts w:ascii="Arial" w:hAnsi="Arial" w:cs="Arial"/>
          <w:b/>
          <w:bCs/>
          <w:highlight w:val="green"/>
        </w:rPr>
        <w:t>DONE</w:t>
      </w:r>
    </w:p>
    <w:p w14:paraId="6A1B615F" w14:textId="61C10DCB" w:rsidR="00624588" w:rsidRPr="00624588" w:rsidRDefault="00624588" w:rsidP="00624588">
      <w:pPr>
        <w:rPr>
          <w:rFonts w:ascii="Arial" w:hAnsi="Arial" w:cs="Arial"/>
        </w:rPr>
      </w:pPr>
    </w:p>
    <w:p w14:paraId="26482F24" w14:textId="366EC9F0" w:rsidR="00A73463" w:rsidRPr="00BA2B6C" w:rsidRDefault="00A73463" w:rsidP="00A73463">
      <w:pPr>
        <w:pStyle w:val="ListParagraph"/>
        <w:numPr>
          <w:ilvl w:val="0"/>
          <w:numId w:val="5"/>
        </w:numPr>
        <w:rPr>
          <w:rFonts w:ascii="Arial" w:hAnsi="Arial" w:cs="Arial"/>
        </w:rPr>
      </w:pPr>
      <w:r>
        <w:rPr>
          <w:rFonts w:ascii="Arial" w:hAnsi="Arial" w:cs="Arial"/>
        </w:rPr>
        <w:t>Develop partnership</w:t>
      </w:r>
      <w:r w:rsidR="00624588">
        <w:rPr>
          <w:rFonts w:ascii="Arial" w:hAnsi="Arial" w:cs="Arial"/>
        </w:rPr>
        <w:t xml:space="preserve"> and sign MOU</w:t>
      </w:r>
      <w:r>
        <w:rPr>
          <w:rFonts w:ascii="Arial" w:hAnsi="Arial" w:cs="Arial"/>
        </w:rPr>
        <w:t xml:space="preserve"> with Stuart Hall Foundation </w:t>
      </w:r>
      <w:r w:rsidRPr="00A73463">
        <w:rPr>
          <w:rFonts w:ascii="Arial" w:hAnsi="Arial" w:cs="Arial"/>
          <w:b/>
          <w:bCs/>
        </w:rPr>
        <w:t xml:space="preserve">– </w:t>
      </w:r>
      <w:r w:rsidRPr="00934997">
        <w:rPr>
          <w:rFonts w:ascii="Arial" w:hAnsi="Arial" w:cs="Arial"/>
          <w:b/>
          <w:bCs/>
          <w:highlight w:val="green"/>
        </w:rPr>
        <w:t>DONE</w:t>
      </w:r>
    </w:p>
    <w:p w14:paraId="3514EA33" w14:textId="77777777" w:rsidR="00BA2B6C" w:rsidRPr="00BA2B6C" w:rsidRDefault="00BA2B6C" w:rsidP="00BA2B6C">
      <w:pPr>
        <w:pStyle w:val="ListParagraph"/>
        <w:rPr>
          <w:rFonts w:ascii="Arial" w:hAnsi="Arial" w:cs="Arial"/>
        </w:rPr>
      </w:pPr>
    </w:p>
    <w:p w14:paraId="612DCCC1" w14:textId="26088A1D" w:rsidR="00BA2B6C" w:rsidRPr="006377D5" w:rsidRDefault="00BA2B6C" w:rsidP="00A73463">
      <w:pPr>
        <w:pStyle w:val="ListParagraph"/>
        <w:numPr>
          <w:ilvl w:val="0"/>
          <w:numId w:val="5"/>
        </w:numPr>
        <w:rPr>
          <w:rFonts w:ascii="Arial" w:hAnsi="Arial" w:cs="Arial"/>
        </w:rPr>
      </w:pPr>
      <w:r>
        <w:rPr>
          <w:rFonts w:ascii="Arial" w:hAnsi="Arial" w:cs="Arial"/>
        </w:rPr>
        <w:t xml:space="preserve">Develop commission with the </w:t>
      </w:r>
      <w:r w:rsidRPr="00A315EA">
        <w:rPr>
          <w:rFonts w:ascii="Arial" w:hAnsi="Arial" w:cs="Arial"/>
          <w:color w:val="000000" w:themeColor="text1"/>
          <w:shd w:val="clear" w:color="auto" w:fill="FFFFFF"/>
        </w:rPr>
        <w:t>Ahmed Iqbal Ullah RACE Centre</w:t>
      </w:r>
      <w:r>
        <w:rPr>
          <w:rFonts w:ascii="Arial" w:hAnsi="Arial" w:cs="Arial"/>
          <w:color w:val="000000" w:themeColor="text1"/>
          <w:shd w:val="clear" w:color="auto" w:fill="FFFFFF"/>
        </w:rPr>
        <w:t xml:space="preserve"> </w:t>
      </w:r>
      <w:r w:rsidRPr="00A73463">
        <w:rPr>
          <w:rFonts w:ascii="Arial" w:hAnsi="Arial" w:cs="Arial"/>
          <w:b/>
          <w:bCs/>
        </w:rPr>
        <w:t xml:space="preserve">– </w:t>
      </w:r>
      <w:r w:rsidRPr="00934997">
        <w:rPr>
          <w:rFonts w:ascii="Arial" w:hAnsi="Arial" w:cs="Arial"/>
          <w:b/>
          <w:bCs/>
          <w:highlight w:val="green"/>
        </w:rPr>
        <w:t>DONE</w:t>
      </w:r>
    </w:p>
    <w:p w14:paraId="1D06E22D" w14:textId="77777777" w:rsidR="006377D5" w:rsidRDefault="006377D5" w:rsidP="006377D5">
      <w:pPr>
        <w:rPr>
          <w:rFonts w:ascii="Arial" w:hAnsi="Arial" w:cs="Arial"/>
        </w:rPr>
      </w:pPr>
    </w:p>
    <w:p w14:paraId="44AFF2B9" w14:textId="719FA05E" w:rsidR="006377D5" w:rsidRPr="00973A7A" w:rsidRDefault="006377D5" w:rsidP="006377D5">
      <w:pPr>
        <w:pStyle w:val="ListParagraph"/>
        <w:numPr>
          <w:ilvl w:val="0"/>
          <w:numId w:val="5"/>
        </w:numPr>
        <w:rPr>
          <w:rFonts w:ascii="Arial" w:hAnsi="Arial" w:cs="Arial"/>
        </w:rPr>
      </w:pPr>
      <w:r>
        <w:rPr>
          <w:rFonts w:ascii="Arial" w:hAnsi="Arial" w:cs="Arial"/>
        </w:rPr>
        <w:t xml:space="preserve">Develop Sustainability Toolkit </w:t>
      </w:r>
      <w:r w:rsidRPr="00A73463">
        <w:rPr>
          <w:rFonts w:ascii="Arial" w:hAnsi="Arial" w:cs="Arial"/>
          <w:b/>
          <w:bCs/>
        </w:rPr>
        <w:t xml:space="preserve">– </w:t>
      </w:r>
      <w:r w:rsidRPr="00934997">
        <w:rPr>
          <w:rFonts w:ascii="Arial" w:hAnsi="Arial" w:cs="Arial"/>
          <w:b/>
          <w:bCs/>
          <w:highlight w:val="green"/>
        </w:rPr>
        <w:t>DONE</w:t>
      </w:r>
    </w:p>
    <w:p w14:paraId="44F93F14" w14:textId="77777777" w:rsidR="00973A7A" w:rsidRPr="00973A7A" w:rsidRDefault="00973A7A" w:rsidP="00973A7A">
      <w:pPr>
        <w:pStyle w:val="ListParagraph"/>
        <w:rPr>
          <w:rFonts w:ascii="Arial" w:hAnsi="Arial" w:cs="Arial"/>
        </w:rPr>
      </w:pPr>
    </w:p>
    <w:p w14:paraId="349B4D82" w14:textId="7332485B" w:rsidR="00973A7A" w:rsidRPr="006377D5" w:rsidRDefault="00973A7A" w:rsidP="006377D5">
      <w:pPr>
        <w:pStyle w:val="ListParagraph"/>
        <w:numPr>
          <w:ilvl w:val="0"/>
          <w:numId w:val="5"/>
        </w:numPr>
        <w:rPr>
          <w:rFonts w:ascii="Arial" w:hAnsi="Arial" w:cs="Arial"/>
        </w:rPr>
      </w:pPr>
      <w:r>
        <w:rPr>
          <w:rFonts w:ascii="Arial" w:hAnsi="Arial" w:cs="Arial"/>
        </w:rPr>
        <w:t xml:space="preserve">Work with NWCDTP researchers to </w:t>
      </w:r>
      <w:r w:rsidR="004F5AFC">
        <w:rPr>
          <w:rFonts w:ascii="Arial" w:hAnsi="Arial" w:cs="Arial"/>
        </w:rPr>
        <w:t xml:space="preserve">co-create and </w:t>
      </w:r>
      <w:r>
        <w:rPr>
          <w:rFonts w:ascii="Arial" w:hAnsi="Arial" w:cs="Arial"/>
        </w:rPr>
        <w:t xml:space="preserve">update website materials </w:t>
      </w:r>
      <w:r w:rsidRPr="00A73463">
        <w:rPr>
          <w:rFonts w:ascii="Arial" w:hAnsi="Arial" w:cs="Arial"/>
          <w:b/>
          <w:bCs/>
        </w:rPr>
        <w:t xml:space="preserve">– </w:t>
      </w:r>
      <w:proofErr w:type="gramStart"/>
      <w:r w:rsidRPr="00934997">
        <w:rPr>
          <w:rFonts w:ascii="Arial" w:hAnsi="Arial" w:cs="Arial"/>
          <w:b/>
          <w:bCs/>
          <w:highlight w:val="green"/>
        </w:rPr>
        <w:t>DONE</w:t>
      </w:r>
      <w:proofErr w:type="gramEnd"/>
    </w:p>
    <w:p w14:paraId="54D75031" w14:textId="77777777" w:rsidR="00DB7307" w:rsidRDefault="00DB7307">
      <w:pPr>
        <w:rPr>
          <w:rFonts w:ascii="Arial" w:hAnsi="Arial" w:cs="Arial"/>
          <w:b/>
          <w:bCs/>
        </w:rPr>
      </w:pPr>
    </w:p>
    <w:p w14:paraId="6D6893D3" w14:textId="77777777" w:rsidR="00545955" w:rsidRDefault="00545955">
      <w:pPr>
        <w:rPr>
          <w:rFonts w:ascii="Arial" w:hAnsi="Arial" w:cs="Arial"/>
          <w:b/>
          <w:bCs/>
        </w:rPr>
      </w:pPr>
    </w:p>
    <w:p w14:paraId="0C863E03" w14:textId="3DCFF14B" w:rsidR="00934997" w:rsidRDefault="00624588">
      <w:pPr>
        <w:rPr>
          <w:rFonts w:ascii="Arial" w:hAnsi="Arial" w:cs="Arial"/>
          <w:b/>
          <w:bCs/>
        </w:rPr>
      </w:pPr>
      <w:r>
        <w:rPr>
          <w:rFonts w:ascii="Arial" w:hAnsi="Arial" w:cs="Arial"/>
          <w:b/>
          <w:bCs/>
        </w:rPr>
        <w:t xml:space="preserve">Staff </w:t>
      </w:r>
      <w:r w:rsidR="00934997">
        <w:rPr>
          <w:rFonts w:ascii="Arial" w:hAnsi="Arial" w:cs="Arial"/>
          <w:b/>
          <w:bCs/>
        </w:rPr>
        <w:t>Key:</w:t>
      </w:r>
    </w:p>
    <w:p w14:paraId="4A7CFACD" w14:textId="77777777" w:rsidR="00934997" w:rsidRPr="00934997" w:rsidRDefault="00934997">
      <w:pPr>
        <w:rPr>
          <w:rFonts w:ascii="Arial" w:hAnsi="Arial" w:cs="Arial"/>
          <w:b/>
          <w:bCs/>
        </w:rPr>
      </w:pPr>
    </w:p>
    <w:p w14:paraId="370F5D86" w14:textId="047165A8" w:rsidR="00DB7307" w:rsidRDefault="00DB7307">
      <w:pPr>
        <w:rPr>
          <w:rFonts w:ascii="Arial" w:hAnsi="Arial" w:cs="Arial"/>
        </w:rPr>
      </w:pPr>
      <w:r>
        <w:rPr>
          <w:rFonts w:ascii="Arial" w:hAnsi="Arial" w:cs="Arial"/>
        </w:rPr>
        <w:t>HH = Hannah Helm</w:t>
      </w:r>
    </w:p>
    <w:p w14:paraId="283D2892" w14:textId="3E025257" w:rsidR="00DB7307" w:rsidRDefault="00DB7307">
      <w:pPr>
        <w:rPr>
          <w:rFonts w:ascii="Arial" w:hAnsi="Arial" w:cs="Arial"/>
        </w:rPr>
      </w:pPr>
      <w:proofErr w:type="spellStart"/>
      <w:r>
        <w:rPr>
          <w:rFonts w:ascii="Arial" w:hAnsi="Arial" w:cs="Arial"/>
        </w:rPr>
        <w:t>JdG</w:t>
      </w:r>
      <w:proofErr w:type="spellEnd"/>
      <w:r>
        <w:rPr>
          <w:rFonts w:ascii="Arial" w:hAnsi="Arial" w:cs="Arial"/>
        </w:rPr>
        <w:t xml:space="preserve"> = Jerome de Groot</w:t>
      </w:r>
    </w:p>
    <w:p w14:paraId="3A0B7802" w14:textId="19888AFA" w:rsidR="008B2517" w:rsidRDefault="008B2517">
      <w:pPr>
        <w:rPr>
          <w:rFonts w:ascii="Arial" w:hAnsi="Arial" w:cs="Arial"/>
        </w:rPr>
      </w:pPr>
      <w:r>
        <w:rPr>
          <w:rFonts w:ascii="Arial" w:hAnsi="Arial" w:cs="Arial"/>
        </w:rPr>
        <w:t>CA = Carole Arrowsmith</w:t>
      </w:r>
    </w:p>
    <w:p w14:paraId="0D5F9AEC" w14:textId="2FB3B94C" w:rsidR="008B2517" w:rsidRDefault="008B2517">
      <w:pPr>
        <w:rPr>
          <w:rFonts w:ascii="Arial" w:hAnsi="Arial" w:cs="Arial"/>
        </w:rPr>
      </w:pPr>
      <w:r>
        <w:rPr>
          <w:rFonts w:ascii="Arial" w:hAnsi="Arial" w:cs="Arial"/>
        </w:rPr>
        <w:t>BT = Beth Taylor</w:t>
      </w:r>
    </w:p>
    <w:p w14:paraId="5CBF60AD" w14:textId="7B10707B" w:rsidR="00DB7307" w:rsidRDefault="00DB7307">
      <w:pPr>
        <w:rPr>
          <w:rFonts w:ascii="Arial" w:hAnsi="Arial" w:cs="Arial"/>
        </w:rPr>
      </w:pPr>
      <w:r>
        <w:rPr>
          <w:rFonts w:ascii="Arial" w:hAnsi="Arial" w:cs="Arial"/>
        </w:rPr>
        <w:t xml:space="preserve">FR = Francesca </w:t>
      </w:r>
      <w:proofErr w:type="spellStart"/>
      <w:r>
        <w:rPr>
          <w:rFonts w:ascii="Arial" w:hAnsi="Arial" w:cs="Arial"/>
        </w:rPr>
        <w:t>Roncoli</w:t>
      </w:r>
      <w:proofErr w:type="spellEnd"/>
    </w:p>
    <w:p w14:paraId="16AE2F64" w14:textId="419A13C5" w:rsidR="00FF5969" w:rsidRDefault="00FF5969">
      <w:pPr>
        <w:rPr>
          <w:rFonts w:ascii="Arial" w:hAnsi="Arial" w:cs="Arial"/>
        </w:rPr>
      </w:pPr>
      <w:r>
        <w:rPr>
          <w:rFonts w:ascii="Arial" w:hAnsi="Arial" w:cs="Arial"/>
        </w:rPr>
        <w:t>AJ = Adrian Jarvis</w:t>
      </w:r>
    </w:p>
    <w:p w14:paraId="2AA44F56" w14:textId="77777777" w:rsidR="00245931" w:rsidRDefault="00245931">
      <w:pPr>
        <w:rPr>
          <w:rFonts w:ascii="Arial" w:hAnsi="Arial" w:cs="Arial"/>
        </w:rPr>
      </w:pPr>
    </w:p>
    <w:p w14:paraId="0AD4F13A" w14:textId="77777777" w:rsidR="00545955" w:rsidRDefault="00545955" w:rsidP="00541473">
      <w:pPr>
        <w:jc w:val="center"/>
        <w:rPr>
          <w:rFonts w:ascii="Arial" w:hAnsi="Arial" w:cs="Arial"/>
          <w:b/>
          <w:bCs/>
          <w:sz w:val="28"/>
          <w:szCs w:val="28"/>
          <w:u w:val="single"/>
        </w:rPr>
      </w:pPr>
    </w:p>
    <w:p w14:paraId="27F6B5D7" w14:textId="77777777" w:rsidR="00545955" w:rsidRDefault="00545955" w:rsidP="00541473">
      <w:pPr>
        <w:jc w:val="center"/>
        <w:rPr>
          <w:rFonts w:ascii="Arial" w:hAnsi="Arial" w:cs="Arial"/>
          <w:b/>
          <w:bCs/>
          <w:sz w:val="28"/>
          <w:szCs w:val="28"/>
          <w:u w:val="single"/>
        </w:rPr>
      </w:pPr>
    </w:p>
    <w:p w14:paraId="369FCB4D" w14:textId="77777777" w:rsidR="00545955" w:rsidRDefault="00545955" w:rsidP="00541473">
      <w:pPr>
        <w:jc w:val="center"/>
        <w:rPr>
          <w:rFonts w:ascii="Arial" w:hAnsi="Arial" w:cs="Arial"/>
          <w:b/>
          <w:bCs/>
          <w:sz w:val="28"/>
          <w:szCs w:val="28"/>
          <w:u w:val="single"/>
        </w:rPr>
      </w:pPr>
    </w:p>
    <w:p w14:paraId="5F0485CA" w14:textId="77777777" w:rsidR="00545955" w:rsidRDefault="00545955" w:rsidP="00541473">
      <w:pPr>
        <w:jc w:val="center"/>
        <w:rPr>
          <w:rFonts w:ascii="Arial" w:hAnsi="Arial" w:cs="Arial"/>
          <w:b/>
          <w:bCs/>
          <w:sz w:val="28"/>
          <w:szCs w:val="28"/>
          <w:u w:val="single"/>
        </w:rPr>
      </w:pPr>
    </w:p>
    <w:p w14:paraId="0FE2A0AC" w14:textId="77777777" w:rsidR="00545955" w:rsidRDefault="00545955" w:rsidP="00541473">
      <w:pPr>
        <w:jc w:val="center"/>
        <w:rPr>
          <w:rFonts w:ascii="Arial" w:hAnsi="Arial" w:cs="Arial"/>
          <w:b/>
          <w:bCs/>
          <w:sz w:val="28"/>
          <w:szCs w:val="28"/>
          <w:u w:val="single"/>
        </w:rPr>
      </w:pPr>
    </w:p>
    <w:p w14:paraId="5559D93F" w14:textId="77777777" w:rsidR="00545955" w:rsidRDefault="00545955" w:rsidP="00541473">
      <w:pPr>
        <w:jc w:val="center"/>
        <w:rPr>
          <w:rFonts w:ascii="Arial" w:hAnsi="Arial" w:cs="Arial"/>
          <w:b/>
          <w:bCs/>
          <w:sz w:val="28"/>
          <w:szCs w:val="28"/>
          <w:u w:val="single"/>
        </w:rPr>
      </w:pPr>
    </w:p>
    <w:p w14:paraId="04790C28" w14:textId="77777777" w:rsidR="00545955" w:rsidRDefault="00545955" w:rsidP="00541473">
      <w:pPr>
        <w:jc w:val="center"/>
        <w:rPr>
          <w:rFonts w:ascii="Arial" w:hAnsi="Arial" w:cs="Arial"/>
          <w:b/>
          <w:bCs/>
          <w:sz w:val="28"/>
          <w:szCs w:val="28"/>
          <w:u w:val="single"/>
        </w:rPr>
      </w:pPr>
    </w:p>
    <w:p w14:paraId="0A5E4918" w14:textId="77777777" w:rsidR="00545955" w:rsidRDefault="00545955" w:rsidP="00541473">
      <w:pPr>
        <w:jc w:val="center"/>
        <w:rPr>
          <w:rFonts w:ascii="Arial" w:hAnsi="Arial" w:cs="Arial"/>
          <w:b/>
          <w:bCs/>
          <w:sz w:val="28"/>
          <w:szCs w:val="28"/>
          <w:u w:val="single"/>
        </w:rPr>
      </w:pPr>
    </w:p>
    <w:p w14:paraId="1336F133" w14:textId="77777777" w:rsidR="00545955" w:rsidRDefault="00545955" w:rsidP="00541473">
      <w:pPr>
        <w:jc w:val="center"/>
        <w:rPr>
          <w:rFonts w:ascii="Arial" w:hAnsi="Arial" w:cs="Arial"/>
          <w:b/>
          <w:bCs/>
          <w:sz w:val="28"/>
          <w:szCs w:val="28"/>
          <w:u w:val="single"/>
        </w:rPr>
      </w:pPr>
    </w:p>
    <w:p w14:paraId="7D430486" w14:textId="5E26D7F0" w:rsidR="00245931" w:rsidRPr="00B94CB3" w:rsidRDefault="00245931" w:rsidP="00541473">
      <w:pPr>
        <w:jc w:val="center"/>
        <w:rPr>
          <w:rFonts w:ascii="Arial" w:hAnsi="Arial" w:cs="Arial"/>
          <w:b/>
          <w:bCs/>
          <w:sz w:val="28"/>
          <w:szCs w:val="28"/>
          <w:u w:val="single"/>
        </w:rPr>
      </w:pPr>
      <w:r w:rsidRPr="00B94CB3">
        <w:rPr>
          <w:rFonts w:ascii="Arial" w:hAnsi="Arial" w:cs="Arial"/>
          <w:b/>
          <w:bCs/>
          <w:sz w:val="28"/>
          <w:szCs w:val="28"/>
          <w:u w:val="single"/>
        </w:rPr>
        <w:t>EDI Action Plan: 2023-2025</w:t>
      </w:r>
    </w:p>
    <w:p w14:paraId="007A36FF" w14:textId="77777777" w:rsidR="00926443" w:rsidRPr="00B94CB3" w:rsidRDefault="00926443">
      <w:pPr>
        <w:rPr>
          <w:rFonts w:ascii="Arial" w:hAnsi="Arial" w:cs="Arial"/>
          <w:b/>
          <w:bCs/>
          <w:sz w:val="28"/>
          <w:szCs w:val="28"/>
        </w:rPr>
      </w:pPr>
    </w:p>
    <w:p w14:paraId="6B9C8527" w14:textId="661298F3" w:rsidR="00926443" w:rsidRPr="00B94CB3" w:rsidRDefault="00836568">
      <w:pPr>
        <w:rPr>
          <w:rFonts w:ascii="Arial" w:hAnsi="Arial" w:cs="Arial"/>
          <w:b/>
          <w:bCs/>
          <w:sz w:val="28"/>
          <w:szCs w:val="28"/>
        </w:rPr>
      </w:pPr>
      <w:r w:rsidRPr="00B94CB3">
        <w:rPr>
          <w:rFonts w:ascii="Arial" w:hAnsi="Arial" w:cs="Arial"/>
          <w:b/>
          <w:bCs/>
          <w:sz w:val="28"/>
          <w:szCs w:val="28"/>
        </w:rPr>
        <w:t>Short</w:t>
      </w:r>
      <w:r w:rsidR="001902BC" w:rsidRPr="00B94CB3">
        <w:rPr>
          <w:rFonts w:ascii="Arial" w:hAnsi="Arial" w:cs="Arial"/>
          <w:b/>
          <w:bCs/>
          <w:sz w:val="28"/>
          <w:szCs w:val="28"/>
        </w:rPr>
        <w:t>-</w:t>
      </w:r>
      <w:r w:rsidRPr="00B94CB3">
        <w:rPr>
          <w:rFonts w:ascii="Arial" w:hAnsi="Arial" w:cs="Arial"/>
          <w:b/>
          <w:bCs/>
          <w:sz w:val="28"/>
          <w:szCs w:val="28"/>
        </w:rPr>
        <w:t xml:space="preserve">Term </w:t>
      </w:r>
      <w:r w:rsidR="001902BC" w:rsidRPr="00B94CB3">
        <w:rPr>
          <w:rFonts w:ascii="Arial" w:hAnsi="Arial" w:cs="Arial"/>
          <w:b/>
          <w:bCs/>
          <w:sz w:val="28"/>
          <w:szCs w:val="28"/>
        </w:rPr>
        <w:t xml:space="preserve">Goals </w:t>
      </w:r>
      <w:r w:rsidRPr="00B94CB3">
        <w:rPr>
          <w:rFonts w:ascii="Arial" w:hAnsi="Arial" w:cs="Arial"/>
          <w:b/>
          <w:bCs/>
          <w:sz w:val="28"/>
          <w:szCs w:val="28"/>
        </w:rPr>
        <w:t xml:space="preserve">(October 2023 – </w:t>
      </w:r>
      <w:r w:rsidR="0084076D">
        <w:rPr>
          <w:rFonts w:ascii="Arial" w:hAnsi="Arial" w:cs="Arial"/>
          <w:b/>
          <w:bCs/>
          <w:sz w:val="28"/>
          <w:szCs w:val="28"/>
        </w:rPr>
        <w:t>March</w:t>
      </w:r>
      <w:r w:rsidRPr="00B94CB3">
        <w:rPr>
          <w:rFonts w:ascii="Arial" w:hAnsi="Arial" w:cs="Arial"/>
          <w:b/>
          <w:bCs/>
          <w:sz w:val="28"/>
          <w:szCs w:val="28"/>
        </w:rPr>
        <w:t xml:space="preserve"> 2024)</w:t>
      </w:r>
    </w:p>
    <w:p w14:paraId="5B15A6C8" w14:textId="77777777" w:rsidR="00836568" w:rsidRPr="00775579" w:rsidRDefault="00836568">
      <w:pPr>
        <w:rPr>
          <w:rFonts w:ascii="Arial" w:hAnsi="Arial" w:cs="Arial"/>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8"/>
        <w:gridCol w:w="2123"/>
        <w:gridCol w:w="2281"/>
        <w:gridCol w:w="6095"/>
      </w:tblGrid>
      <w:tr w:rsidR="00B94CB3" w:rsidRPr="00B94CB3" w14:paraId="4EB551EF" w14:textId="77777777" w:rsidTr="00C8187A">
        <w:tc>
          <w:tcPr>
            <w:tcW w:w="3388" w:type="dxa"/>
            <w:shd w:val="clear" w:color="auto" w:fill="D0CECE"/>
          </w:tcPr>
          <w:p w14:paraId="6EAD0750"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Action </w:t>
            </w:r>
          </w:p>
        </w:tc>
        <w:tc>
          <w:tcPr>
            <w:tcW w:w="2123" w:type="dxa"/>
            <w:shd w:val="clear" w:color="auto" w:fill="D0CECE"/>
          </w:tcPr>
          <w:p w14:paraId="7EFE8976"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Category </w:t>
            </w:r>
          </w:p>
        </w:tc>
        <w:tc>
          <w:tcPr>
            <w:tcW w:w="2281" w:type="dxa"/>
            <w:shd w:val="clear" w:color="auto" w:fill="D0CECE"/>
          </w:tcPr>
          <w:p w14:paraId="05EC6862"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Responsibility </w:t>
            </w:r>
          </w:p>
        </w:tc>
        <w:tc>
          <w:tcPr>
            <w:tcW w:w="6095" w:type="dxa"/>
            <w:shd w:val="clear" w:color="auto" w:fill="D0CECE"/>
          </w:tcPr>
          <w:p w14:paraId="596D3C76" w14:textId="044848A3" w:rsidR="00926443" w:rsidRPr="00B94CB3" w:rsidRDefault="00000000">
            <w:pPr>
              <w:rPr>
                <w:rFonts w:ascii="Arial" w:hAnsi="Arial" w:cs="Arial"/>
                <w:b/>
                <w:bCs/>
                <w:color w:val="000000" w:themeColor="text1"/>
              </w:rPr>
            </w:pPr>
            <w:r w:rsidRPr="00B94CB3">
              <w:rPr>
                <w:rFonts w:ascii="Arial" w:hAnsi="Arial" w:cs="Arial"/>
                <w:b/>
                <w:bCs/>
                <w:color w:val="000000" w:themeColor="text1"/>
              </w:rPr>
              <w:t>Outcome/</w:t>
            </w:r>
            <w:r w:rsidR="00245931" w:rsidRPr="00B94CB3">
              <w:rPr>
                <w:rFonts w:ascii="Arial" w:hAnsi="Arial" w:cs="Arial"/>
                <w:b/>
                <w:bCs/>
                <w:color w:val="000000" w:themeColor="text1"/>
              </w:rPr>
              <w:t>Pu</w:t>
            </w:r>
            <w:r w:rsidRPr="00B94CB3">
              <w:rPr>
                <w:rFonts w:ascii="Arial" w:hAnsi="Arial" w:cs="Arial"/>
                <w:b/>
                <w:bCs/>
                <w:color w:val="000000" w:themeColor="text1"/>
              </w:rPr>
              <w:t>rpose/</w:t>
            </w:r>
            <w:r w:rsidR="00245931" w:rsidRPr="00B94CB3">
              <w:rPr>
                <w:rFonts w:ascii="Arial" w:hAnsi="Arial" w:cs="Arial"/>
                <w:b/>
                <w:bCs/>
                <w:color w:val="000000" w:themeColor="text1"/>
              </w:rPr>
              <w:t>N</w:t>
            </w:r>
            <w:r w:rsidRPr="00B94CB3">
              <w:rPr>
                <w:rFonts w:ascii="Arial" w:hAnsi="Arial" w:cs="Arial"/>
                <w:b/>
                <w:bCs/>
                <w:color w:val="000000" w:themeColor="text1"/>
              </w:rPr>
              <w:t>otes</w:t>
            </w:r>
          </w:p>
        </w:tc>
      </w:tr>
      <w:tr w:rsidR="00B94CB3" w:rsidRPr="00B94CB3" w14:paraId="2259AAAF" w14:textId="77777777" w:rsidTr="00C8187A">
        <w:tc>
          <w:tcPr>
            <w:tcW w:w="3388" w:type="dxa"/>
          </w:tcPr>
          <w:p w14:paraId="621A67D1" w14:textId="4BA2809B" w:rsidR="00926443" w:rsidRPr="00B94CB3" w:rsidRDefault="00000000">
            <w:pPr>
              <w:rPr>
                <w:rFonts w:ascii="Arial" w:hAnsi="Arial" w:cs="Arial"/>
                <w:color w:val="000000" w:themeColor="text1"/>
              </w:rPr>
            </w:pPr>
            <w:r w:rsidRPr="00B94CB3">
              <w:rPr>
                <w:rFonts w:ascii="Arial" w:hAnsi="Arial" w:cs="Arial"/>
                <w:color w:val="000000" w:themeColor="text1"/>
              </w:rPr>
              <w:t xml:space="preserve">Develop </w:t>
            </w:r>
            <w:r w:rsidR="00A315EA">
              <w:rPr>
                <w:rFonts w:ascii="Arial" w:hAnsi="Arial" w:cs="Arial"/>
                <w:color w:val="000000" w:themeColor="text1"/>
              </w:rPr>
              <w:t>partnership</w:t>
            </w:r>
            <w:r w:rsidRPr="00B94CB3">
              <w:rPr>
                <w:rFonts w:ascii="Arial" w:hAnsi="Arial" w:cs="Arial"/>
                <w:color w:val="000000" w:themeColor="text1"/>
              </w:rPr>
              <w:t xml:space="preserve"> with Stuart Hall Foundation </w:t>
            </w:r>
            <w:r w:rsidR="00C105EE" w:rsidRPr="00B94CB3">
              <w:rPr>
                <w:rFonts w:ascii="Arial" w:hAnsi="Arial" w:cs="Arial"/>
                <w:color w:val="000000" w:themeColor="text1"/>
              </w:rPr>
              <w:t>(SHF)</w:t>
            </w:r>
          </w:p>
        </w:tc>
        <w:tc>
          <w:tcPr>
            <w:tcW w:w="2123" w:type="dxa"/>
          </w:tcPr>
          <w:p w14:paraId="2A0DB350" w14:textId="77777777" w:rsidR="00926443" w:rsidRPr="00B94CB3" w:rsidRDefault="00000000">
            <w:pPr>
              <w:rPr>
                <w:rFonts w:ascii="Arial" w:hAnsi="Arial" w:cs="Arial"/>
                <w:color w:val="000000" w:themeColor="text1"/>
              </w:rPr>
            </w:pPr>
            <w:r w:rsidRPr="00B94CB3">
              <w:rPr>
                <w:rFonts w:ascii="Arial" w:hAnsi="Arial" w:cs="Arial"/>
                <w:color w:val="000000" w:themeColor="text1"/>
              </w:rPr>
              <w:t>Governance</w:t>
            </w:r>
          </w:p>
        </w:tc>
        <w:tc>
          <w:tcPr>
            <w:tcW w:w="2281" w:type="dxa"/>
          </w:tcPr>
          <w:p w14:paraId="6AA4DD99" w14:textId="2B3F6C40" w:rsidR="00926443" w:rsidRPr="00B94CB3" w:rsidRDefault="00000000">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xml:space="preserve">, </w:t>
            </w:r>
            <w:r w:rsidR="00714B3C">
              <w:rPr>
                <w:rFonts w:ascii="Arial" w:hAnsi="Arial" w:cs="Arial"/>
                <w:color w:val="000000" w:themeColor="text1"/>
              </w:rPr>
              <w:t>HH</w:t>
            </w:r>
          </w:p>
        </w:tc>
        <w:tc>
          <w:tcPr>
            <w:tcW w:w="6095" w:type="dxa"/>
          </w:tcPr>
          <w:p w14:paraId="51D6391B" w14:textId="7168C2D8" w:rsidR="00926443" w:rsidRPr="00B94CB3" w:rsidRDefault="00697E8B">
            <w:pPr>
              <w:rPr>
                <w:rFonts w:ascii="Arial" w:hAnsi="Arial" w:cs="Arial"/>
                <w:color w:val="000000" w:themeColor="text1"/>
              </w:rPr>
            </w:pPr>
            <w:r w:rsidRPr="001B254D">
              <w:rPr>
                <w:rFonts w:ascii="Arial" w:hAnsi="Arial" w:cs="Arial"/>
                <w:b/>
                <w:bCs/>
                <w:color w:val="000000" w:themeColor="text1"/>
                <w:highlight w:val="green"/>
              </w:rPr>
              <w:t>D</w:t>
            </w:r>
            <w:r w:rsidR="001B254D" w:rsidRPr="001B254D">
              <w:rPr>
                <w:rFonts w:ascii="Arial" w:hAnsi="Arial" w:cs="Arial"/>
                <w:b/>
                <w:bCs/>
                <w:color w:val="000000" w:themeColor="text1"/>
                <w:highlight w:val="green"/>
              </w:rPr>
              <w:t>one</w:t>
            </w:r>
            <w:r>
              <w:rPr>
                <w:rFonts w:ascii="Arial" w:hAnsi="Arial" w:cs="Arial"/>
                <w:color w:val="000000" w:themeColor="text1"/>
              </w:rPr>
              <w:t xml:space="preserve">. </w:t>
            </w:r>
            <w:r w:rsidRPr="00B94CB3">
              <w:rPr>
                <w:rFonts w:ascii="Arial" w:hAnsi="Arial" w:cs="Arial"/>
                <w:color w:val="000000" w:themeColor="text1"/>
              </w:rPr>
              <w:t>SHF will support our work in EDI and</w:t>
            </w:r>
            <w:proofErr w:type="gramStart"/>
            <w:r w:rsidR="00BD3E63">
              <w:rPr>
                <w:rFonts w:ascii="Arial" w:hAnsi="Arial" w:cs="Arial"/>
                <w:color w:val="000000" w:themeColor="text1"/>
              </w:rPr>
              <w:t>,</w:t>
            </w:r>
            <w:r w:rsidRPr="00B94CB3">
              <w:rPr>
                <w:rFonts w:ascii="Arial" w:hAnsi="Arial" w:cs="Arial"/>
                <w:color w:val="000000" w:themeColor="text1"/>
              </w:rPr>
              <w:t xml:space="preserve"> in particular</w:t>
            </w:r>
            <w:r w:rsidR="00BD3E63">
              <w:rPr>
                <w:rFonts w:ascii="Arial" w:hAnsi="Arial" w:cs="Arial"/>
                <w:color w:val="000000" w:themeColor="text1"/>
              </w:rPr>
              <w:t>,</w:t>
            </w:r>
            <w:r w:rsidRPr="00B94CB3">
              <w:rPr>
                <w:rFonts w:ascii="Arial" w:hAnsi="Arial" w:cs="Arial"/>
                <w:color w:val="000000" w:themeColor="text1"/>
              </w:rPr>
              <w:t xml:space="preserve"> support</w:t>
            </w:r>
            <w:proofErr w:type="gramEnd"/>
            <w:r w:rsidRPr="00B94CB3">
              <w:rPr>
                <w:rFonts w:ascii="Arial" w:hAnsi="Arial" w:cs="Arial"/>
                <w:color w:val="000000" w:themeColor="text1"/>
              </w:rPr>
              <w:t xml:space="preserve"> students by including them in their networks</w:t>
            </w:r>
            <w:r w:rsidR="0085613C" w:rsidRPr="00B94CB3">
              <w:rPr>
                <w:rFonts w:ascii="Arial" w:hAnsi="Arial" w:cs="Arial"/>
                <w:color w:val="000000" w:themeColor="text1"/>
              </w:rPr>
              <w:t xml:space="preserve">. </w:t>
            </w:r>
            <w:r w:rsidRPr="00B94CB3">
              <w:rPr>
                <w:rFonts w:ascii="Arial" w:hAnsi="Arial" w:cs="Arial"/>
                <w:color w:val="000000" w:themeColor="text1"/>
              </w:rPr>
              <w:t xml:space="preserve">SHF </w:t>
            </w:r>
            <w:r w:rsidR="0085613C" w:rsidRPr="00B94CB3">
              <w:rPr>
                <w:rFonts w:ascii="Arial" w:hAnsi="Arial" w:cs="Arial"/>
                <w:color w:val="000000" w:themeColor="text1"/>
              </w:rPr>
              <w:t xml:space="preserve">is </w:t>
            </w:r>
            <w:r w:rsidRPr="00B94CB3">
              <w:rPr>
                <w:rFonts w:ascii="Arial" w:hAnsi="Arial" w:cs="Arial"/>
                <w:color w:val="000000" w:themeColor="text1"/>
              </w:rPr>
              <w:t xml:space="preserve">a good partner to advise on </w:t>
            </w:r>
            <w:r w:rsidR="0085613C" w:rsidRPr="00B94CB3">
              <w:rPr>
                <w:rFonts w:ascii="Arial" w:hAnsi="Arial" w:cs="Arial"/>
                <w:color w:val="000000" w:themeColor="text1"/>
              </w:rPr>
              <w:t xml:space="preserve">our EDI </w:t>
            </w:r>
            <w:r w:rsidRPr="00B94CB3">
              <w:rPr>
                <w:rFonts w:ascii="Arial" w:hAnsi="Arial" w:cs="Arial"/>
                <w:color w:val="000000" w:themeColor="text1"/>
              </w:rPr>
              <w:t>process</w:t>
            </w:r>
            <w:r w:rsidR="0085613C" w:rsidRPr="00B94CB3">
              <w:rPr>
                <w:rFonts w:ascii="Arial" w:hAnsi="Arial" w:cs="Arial"/>
                <w:color w:val="000000" w:themeColor="text1"/>
              </w:rPr>
              <w:t>es</w:t>
            </w:r>
            <w:r>
              <w:rPr>
                <w:rFonts w:ascii="Arial" w:hAnsi="Arial" w:cs="Arial"/>
                <w:color w:val="000000" w:themeColor="text1"/>
              </w:rPr>
              <w:t xml:space="preserve"> going forward.</w:t>
            </w:r>
          </w:p>
        </w:tc>
      </w:tr>
      <w:tr w:rsidR="00C105EE" w:rsidRPr="00B94CB3" w14:paraId="71131EC6" w14:textId="77777777" w:rsidTr="00C8187A">
        <w:tc>
          <w:tcPr>
            <w:tcW w:w="3388" w:type="dxa"/>
          </w:tcPr>
          <w:p w14:paraId="20A0425E" w14:textId="7A473C47" w:rsidR="00C105EE" w:rsidRPr="00B94CB3" w:rsidRDefault="00C105EE">
            <w:pPr>
              <w:rPr>
                <w:rFonts w:ascii="Arial" w:hAnsi="Arial" w:cs="Arial"/>
                <w:color w:val="000000" w:themeColor="text1"/>
              </w:rPr>
            </w:pPr>
            <w:r w:rsidRPr="00B94CB3">
              <w:rPr>
                <w:rFonts w:ascii="Arial" w:hAnsi="Arial" w:cs="Arial"/>
                <w:color w:val="000000" w:themeColor="text1"/>
              </w:rPr>
              <w:t xml:space="preserve">Develop partnership with </w:t>
            </w:r>
            <w:r w:rsidRPr="00A315EA">
              <w:rPr>
                <w:rFonts w:ascii="Arial" w:hAnsi="Arial" w:cs="Arial"/>
                <w:color w:val="000000" w:themeColor="text1"/>
                <w:shd w:val="clear" w:color="auto" w:fill="FFFFFF"/>
              </w:rPr>
              <w:t>Ahmed Iqbal Ullah RACE Centre (AIURC)</w:t>
            </w:r>
          </w:p>
        </w:tc>
        <w:tc>
          <w:tcPr>
            <w:tcW w:w="2123" w:type="dxa"/>
          </w:tcPr>
          <w:p w14:paraId="3F1ECFD6" w14:textId="683B99C4" w:rsidR="00C105EE" w:rsidRPr="00B94CB3" w:rsidRDefault="00A315EA">
            <w:pPr>
              <w:rPr>
                <w:rFonts w:ascii="Arial" w:hAnsi="Arial" w:cs="Arial"/>
                <w:color w:val="000000" w:themeColor="text1"/>
              </w:rPr>
            </w:pPr>
            <w:r>
              <w:rPr>
                <w:rFonts w:ascii="Arial" w:hAnsi="Arial" w:cs="Arial"/>
                <w:color w:val="000000" w:themeColor="text1"/>
              </w:rPr>
              <w:t>Governance</w:t>
            </w:r>
          </w:p>
        </w:tc>
        <w:tc>
          <w:tcPr>
            <w:tcW w:w="2281" w:type="dxa"/>
          </w:tcPr>
          <w:p w14:paraId="1C182DB8" w14:textId="77E6664B" w:rsidR="00C105EE" w:rsidRPr="00B94CB3" w:rsidRDefault="00C105EE">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HH</w:t>
            </w:r>
          </w:p>
        </w:tc>
        <w:tc>
          <w:tcPr>
            <w:tcW w:w="6095" w:type="dxa"/>
          </w:tcPr>
          <w:p w14:paraId="669EB1AD" w14:textId="1B2554D9" w:rsidR="00C105EE" w:rsidRPr="00B94CB3" w:rsidRDefault="001B254D">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proofErr w:type="spellStart"/>
            <w:r w:rsidR="00C105EE" w:rsidRPr="00B94CB3">
              <w:rPr>
                <w:rFonts w:ascii="Arial" w:hAnsi="Arial" w:cs="Arial"/>
                <w:color w:val="000000" w:themeColor="text1"/>
              </w:rPr>
              <w:t>JdG</w:t>
            </w:r>
            <w:proofErr w:type="spellEnd"/>
            <w:r w:rsidR="00C105EE" w:rsidRPr="00B94CB3">
              <w:rPr>
                <w:rFonts w:ascii="Arial" w:hAnsi="Arial" w:cs="Arial"/>
                <w:color w:val="000000" w:themeColor="text1"/>
              </w:rPr>
              <w:t xml:space="preserve"> had initial meeting (November) and HH had a follow-up meeting (December). HH is working with AIURC to design and deliver </w:t>
            </w:r>
            <w:r w:rsidR="00A315EA">
              <w:rPr>
                <w:rFonts w:ascii="Arial" w:hAnsi="Arial" w:cs="Arial"/>
                <w:color w:val="000000" w:themeColor="text1"/>
              </w:rPr>
              <w:t>workshops</w:t>
            </w:r>
            <w:r w:rsidR="00BD3E63">
              <w:rPr>
                <w:rFonts w:ascii="Arial" w:hAnsi="Arial" w:cs="Arial"/>
                <w:color w:val="000000" w:themeColor="text1"/>
              </w:rPr>
              <w:t xml:space="preserve"> in </w:t>
            </w:r>
            <w:r w:rsidR="002E4374">
              <w:rPr>
                <w:rFonts w:ascii="Arial" w:hAnsi="Arial" w:cs="Arial"/>
                <w:color w:val="000000" w:themeColor="text1"/>
              </w:rPr>
              <w:t xml:space="preserve">February and March </w:t>
            </w:r>
            <w:r w:rsidR="00BD3E63">
              <w:rPr>
                <w:rFonts w:ascii="Arial" w:hAnsi="Arial" w:cs="Arial"/>
                <w:color w:val="000000" w:themeColor="text1"/>
              </w:rPr>
              <w:t>2024</w:t>
            </w:r>
            <w:r w:rsidR="009B5C91">
              <w:rPr>
                <w:rFonts w:ascii="Arial" w:hAnsi="Arial" w:cs="Arial"/>
                <w:color w:val="000000" w:themeColor="text1"/>
              </w:rPr>
              <w:t>. HH and AIURC will also</w:t>
            </w:r>
            <w:r w:rsidR="00C105EE" w:rsidRPr="00B94CB3">
              <w:rPr>
                <w:rFonts w:ascii="Arial" w:hAnsi="Arial" w:cs="Arial"/>
                <w:color w:val="000000" w:themeColor="text1"/>
              </w:rPr>
              <w:t xml:space="preserve"> </w:t>
            </w:r>
            <w:r w:rsidR="00A315EA">
              <w:rPr>
                <w:rFonts w:ascii="Arial" w:hAnsi="Arial" w:cs="Arial"/>
                <w:color w:val="000000" w:themeColor="text1"/>
              </w:rPr>
              <w:t>co-create</w:t>
            </w:r>
            <w:r w:rsidR="00C105EE" w:rsidRPr="00B94CB3">
              <w:rPr>
                <w:rFonts w:ascii="Arial" w:hAnsi="Arial" w:cs="Arial"/>
                <w:color w:val="000000" w:themeColor="text1"/>
              </w:rPr>
              <w:t xml:space="preserve"> follow-up reflective work</w:t>
            </w:r>
            <w:r w:rsidR="009B5C91">
              <w:rPr>
                <w:rFonts w:ascii="Arial" w:hAnsi="Arial" w:cs="Arial"/>
                <w:color w:val="000000" w:themeColor="text1"/>
              </w:rPr>
              <w:t xml:space="preserve"> using workshop findings</w:t>
            </w:r>
            <w:r w:rsidR="00C105EE" w:rsidRPr="00B94CB3">
              <w:rPr>
                <w:rFonts w:ascii="Arial" w:hAnsi="Arial" w:cs="Arial"/>
                <w:color w:val="000000" w:themeColor="text1"/>
              </w:rPr>
              <w:t>, which will be shared with Academic Leads, DTP institutions, and other stakeholders</w:t>
            </w:r>
            <w:r w:rsidR="009B5C91">
              <w:rPr>
                <w:rFonts w:ascii="Arial" w:hAnsi="Arial" w:cs="Arial"/>
                <w:color w:val="000000" w:themeColor="text1"/>
              </w:rPr>
              <w:t>.</w:t>
            </w:r>
          </w:p>
        </w:tc>
      </w:tr>
      <w:tr w:rsidR="003E6813" w:rsidRPr="00B94CB3" w14:paraId="3B989330" w14:textId="77777777" w:rsidTr="00C8187A">
        <w:tc>
          <w:tcPr>
            <w:tcW w:w="3388" w:type="dxa"/>
          </w:tcPr>
          <w:p w14:paraId="74CDA121" w14:textId="2856DE79" w:rsidR="003E6813" w:rsidRPr="00B94CB3" w:rsidRDefault="003E6813" w:rsidP="003E6813">
            <w:pPr>
              <w:rPr>
                <w:rFonts w:ascii="Arial" w:hAnsi="Arial" w:cs="Arial"/>
                <w:color w:val="000000" w:themeColor="text1"/>
              </w:rPr>
            </w:pPr>
            <w:r w:rsidRPr="00B94CB3">
              <w:rPr>
                <w:rFonts w:ascii="Arial" w:hAnsi="Arial" w:cs="Arial"/>
                <w:color w:val="000000" w:themeColor="text1"/>
              </w:rPr>
              <w:t>EDI Fellows</w:t>
            </w:r>
          </w:p>
        </w:tc>
        <w:tc>
          <w:tcPr>
            <w:tcW w:w="2123" w:type="dxa"/>
          </w:tcPr>
          <w:p w14:paraId="0FAB6AA0" w14:textId="27A19D74" w:rsidR="003E6813" w:rsidRDefault="003E6813" w:rsidP="003E6813">
            <w:pPr>
              <w:rPr>
                <w:rFonts w:ascii="Arial" w:hAnsi="Arial" w:cs="Arial"/>
                <w:color w:val="000000" w:themeColor="text1"/>
              </w:rPr>
            </w:pPr>
            <w:r w:rsidRPr="00B94CB3">
              <w:rPr>
                <w:rFonts w:ascii="Arial" w:hAnsi="Arial" w:cs="Arial"/>
                <w:color w:val="000000" w:themeColor="text1"/>
              </w:rPr>
              <w:t>Student Experience</w:t>
            </w:r>
          </w:p>
        </w:tc>
        <w:tc>
          <w:tcPr>
            <w:tcW w:w="2281" w:type="dxa"/>
          </w:tcPr>
          <w:p w14:paraId="3E26245D" w14:textId="7E222847" w:rsidR="003E6813" w:rsidRPr="00B94CB3" w:rsidRDefault="003E6813" w:rsidP="003E6813">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HH</w:t>
            </w:r>
          </w:p>
        </w:tc>
        <w:tc>
          <w:tcPr>
            <w:tcW w:w="6095" w:type="dxa"/>
          </w:tcPr>
          <w:p w14:paraId="584DCC04" w14:textId="3A78296C" w:rsidR="003E6813"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sidR="00697E8B">
              <w:rPr>
                <w:rFonts w:ascii="Arial" w:hAnsi="Arial" w:cs="Arial"/>
                <w:color w:val="000000" w:themeColor="text1"/>
              </w:rPr>
              <w:t xml:space="preserve">. </w:t>
            </w:r>
            <w:r w:rsidR="003E6813" w:rsidRPr="00B94CB3">
              <w:rPr>
                <w:rFonts w:ascii="Arial" w:hAnsi="Arial" w:cs="Arial"/>
                <w:color w:val="000000" w:themeColor="text1"/>
              </w:rPr>
              <w:t>x2 EDI Fellows from widening participation backgrounds</w:t>
            </w:r>
            <w:r w:rsidR="00BD3E63">
              <w:rPr>
                <w:rFonts w:ascii="Arial" w:hAnsi="Arial" w:cs="Arial"/>
                <w:color w:val="000000" w:themeColor="text1"/>
              </w:rPr>
              <w:t xml:space="preserve"> and</w:t>
            </w:r>
            <w:r w:rsidR="003E6813" w:rsidRPr="00B94CB3">
              <w:rPr>
                <w:rFonts w:ascii="Arial" w:hAnsi="Arial" w:cs="Arial"/>
                <w:color w:val="000000" w:themeColor="text1"/>
              </w:rPr>
              <w:t xml:space="preserve"> facing financial hardship have been recruited (£3000 bursary each). EDI Fellows will assist HH with EDI training events (DTP-related and Widening Participation Summer Programme 2024, University of Salford)</w:t>
            </w:r>
            <w:r w:rsidR="00BD3E63">
              <w:rPr>
                <w:rFonts w:ascii="Arial" w:hAnsi="Arial" w:cs="Arial"/>
                <w:color w:val="000000" w:themeColor="text1"/>
              </w:rPr>
              <w:t>.</w:t>
            </w:r>
          </w:p>
        </w:tc>
      </w:tr>
      <w:tr w:rsidR="003E6813" w:rsidRPr="00B94CB3" w14:paraId="0DBCFDFC" w14:textId="77777777" w:rsidTr="00C8187A">
        <w:tc>
          <w:tcPr>
            <w:tcW w:w="3388" w:type="dxa"/>
          </w:tcPr>
          <w:p w14:paraId="7A8C0145" w14:textId="307391EB" w:rsidR="003E6813" w:rsidRPr="00B94CB3" w:rsidRDefault="003E6813" w:rsidP="003E6813">
            <w:pPr>
              <w:rPr>
                <w:rFonts w:ascii="Arial" w:hAnsi="Arial" w:cs="Arial"/>
                <w:color w:val="000000" w:themeColor="text1"/>
              </w:rPr>
            </w:pPr>
            <w:r w:rsidRPr="00B94CB3">
              <w:rPr>
                <w:rFonts w:ascii="Arial" w:hAnsi="Arial" w:cs="Arial"/>
                <w:color w:val="000000" w:themeColor="text1"/>
              </w:rPr>
              <w:t>Student Induction (EDI)</w:t>
            </w:r>
          </w:p>
        </w:tc>
        <w:tc>
          <w:tcPr>
            <w:tcW w:w="2123" w:type="dxa"/>
          </w:tcPr>
          <w:p w14:paraId="6819AA4D" w14:textId="5C8767B6" w:rsidR="003E6813" w:rsidRPr="00B94CB3" w:rsidRDefault="003E6813" w:rsidP="003E6813">
            <w:pPr>
              <w:rPr>
                <w:rFonts w:ascii="Arial" w:hAnsi="Arial" w:cs="Arial"/>
                <w:color w:val="000000" w:themeColor="text1"/>
              </w:rPr>
            </w:pPr>
            <w:r>
              <w:rPr>
                <w:rFonts w:ascii="Arial" w:hAnsi="Arial" w:cs="Arial"/>
                <w:color w:val="000000" w:themeColor="text1"/>
              </w:rPr>
              <w:t>Student Experience</w:t>
            </w:r>
          </w:p>
        </w:tc>
        <w:tc>
          <w:tcPr>
            <w:tcW w:w="2281" w:type="dxa"/>
          </w:tcPr>
          <w:p w14:paraId="3BA73DF0" w14:textId="64AA38C3"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p>
        </w:tc>
        <w:tc>
          <w:tcPr>
            <w:tcW w:w="6095" w:type="dxa"/>
          </w:tcPr>
          <w:p w14:paraId="1A000498" w14:textId="66B84A6C" w:rsidR="003E6813"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3E6813" w:rsidRPr="00B94CB3">
              <w:rPr>
                <w:rFonts w:ascii="Arial" w:hAnsi="Arial" w:cs="Arial"/>
                <w:color w:val="000000" w:themeColor="text1"/>
              </w:rPr>
              <w:t xml:space="preserve">EDI segment incorporated into first-year induction. EDI segment will be expanded and developed </w:t>
            </w:r>
            <w:r w:rsidR="003E6813">
              <w:rPr>
                <w:rFonts w:ascii="Arial" w:hAnsi="Arial" w:cs="Arial"/>
                <w:color w:val="000000" w:themeColor="text1"/>
              </w:rPr>
              <w:t>in f</w:t>
            </w:r>
            <w:r w:rsidR="00BD3E63">
              <w:rPr>
                <w:rFonts w:ascii="Arial" w:hAnsi="Arial" w:cs="Arial"/>
                <w:color w:val="000000" w:themeColor="text1"/>
              </w:rPr>
              <w:t xml:space="preserve">uture and will be included in first, </w:t>
            </w:r>
            <w:proofErr w:type="gramStart"/>
            <w:r w:rsidR="00BD3E63">
              <w:rPr>
                <w:rFonts w:ascii="Arial" w:hAnsi="Arial" w:cs="Arial"/>
                <w:color w:val="000000" w:themeColor="text1"/>
              </w:rPr>
              <w:t>second, and third year</w:t>
            </w:r>
            <w:proofErr w:type="gramEnd"/>
            <w:r w:rsidR="00BD3E63">
              <w:rPr>
                <w:rFonts w:ascii="Arial" w:hAnsi="Arial" w:cs="Arial"/>
                <w:color w:val="000000" w:themeColor="text1"/>
              </w:rPr>
              <w:t xml:space="preserve"> inductions.</w:t>
            </w:r>
          </w:p>
        </w:tc>
      </w:tr>
      <w:tr w:rsidR="003E6813" w:rsidRPr="00B94CB3" w14:paraId="0C9D39F1" w14:textId="77777777" w:rsidTr="00C8187A">
        <w:tc>
          <w:tcPr>
            <w:tcW w:w="3388" w:type="dxa"/>
          </w:tcPr>
          <w:p w14:paraId="51C560A7" w14:textId="24A5F53C" w:rsidR="003E6813" w:rsidRPr="00B94CB3" w:rsidRDefault="00606D57" w:rsidP="003E6813">
            <w:pPr>
              <w:rPr>
                <w:rFonts w:ascii="Arial" w:hAnsi="Arial" w:cs="Arial"/>
                <w:color w:val="000000" w:themeColor="text1"/>
              </w:rPr>
            </w:pPr>
            <w:r>
              <w:rPr>
                <w:rFonts w:ascii="Arial" w:hAnsi="Arial" w:cs="Arial"/>
                <w:color w:val="000000" w:themeColor="text1"/>
              </w:rPr>
              <w:t>Application Materials</w:t>
            </w:r>
          </w:p>
        </w:tc>
        <w:tc>
          <w:tcPr>
            <w:tcW w:w="2123" w:type="dxa"/>
          </w:tcPr>
          <w:p w14:paraId="1C19D0B2" w14:textId="2371D67D" w:rsidR="003E6813" w:rsidRDefault="003E6813" w:rsidP="003E6813">
            <w:pPr>
              <w:rPr>
                <w:rFonts w:ascii="Arial" w:hAnsi="Arial" w:cs="Arial"/>
                <w:color w:val="000000" w:themeColor="text1"/>
              </w:rPr>
            </w:pPr>
            <w:r w:rsidRPr="00B94CB3">
              <w:rPr>
                <w:rFonts w:ascii="Arial" w:hAnsi="Arial" w:cs="Arial"/>
                <w:color w:val="000000" w:themeColor="text1"/>
              </w:rPr>
              <w:t>Application</w:t>
            </w:r>
          </w:p>
        </w:tc>
        <w:tc>
          <w:tcPr>
            <w:tcW w:w="2281" w:type="dxa"/>
          </w:tcPr>
          <w:p w14:paraId="2567F0F7" w14:textId="613E40F7"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p>
        </w:tc>
        <w:tc>
          <w:tcPr>
            <w:tcW w:w="6095" w:type="dxa"/>
          </w:tcPr>
          <w:p w14:paraId="1F940554" w14:textId="67FFF79A" w:rsidR="003E6813"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3E6813">
              <w:rPr>
                <w:rFonts w:ascii="Arial" w:hAnsi="Arial" w:cs="Arial"/>
                <w:color w:val="000000" w:themeColor="text1"/>
              </w:rPr>
              <w:t>Accessibility of a</w:t>
            </w:r>
            <w:r w:rsidR="003E6813" w:rsidRPr="00B94CB3">
              <w:rPr>
                <w:rFonts w:ascii="Arial" w:hAnsi="Arial" w:cs="Arial"/>
                <w:color w:val="000000" w:themeColor="text1"/>
              </w:rPr>
              <w:t xml:space="preserve">pplication form, application guidance, Equality and Diversity monitoring form, application support workshops, and ‘Funding Prospective Students’ webpage </w:t>
            </w:r>
            <w:r w:rsidR="003E6813">
              <w:rPr>
                <w:rFonts w:ascii="Arial" w:hAnsi="Arial" w:cs="Arial"/>
                <w:color w:val="000000" w:themeColor="text1"/>
              </w:rPr>
              <w:t>has been improve</w:t>
            </w:r>
            <w:r w:rsidR="00697E8B">
              <w:rPr>
                <w:rFonts w:ascii="Arial" w:hAnsi="Arial" w:cs="Arial"/>
                <w:color w:val="000000" w:themeColor="text1"/>
              </w:rPr>
              <w:t>d.</w:t>
            </w:r>
          </w:p>
        </w:tc>
      </w:tr>
      <w:tr w:rsidR="003E6813" w:rsidRPr="00B94CB3" w14:paraId="2CBBC509" w14:textId="77777777" w:rsidTr="00C8187A">
        <w:tc>
          <w:tcPr>
            <w:tcW w:w="3388" w:type="dxa"/>
          </w:tcPr>
          <w:p w14:paraId="5CD49D25" w14:textId="66726A60" w:rsidR="003E6813" w:rsidRPr="00B94CB3" w:rsidRDefault="003E6813" w:rsidP="003E6813">
            <w:pPr>
              <w:rPr>
                <w:rFonts w:ascii="Arial" w:hAnsi="Arial" w:cs="Arial"/>
                <w:color w:val="000000" w:themeColor="text1"/>
              </w:rPr>
            </w:pPr>
            <w:r w:rsidRPr="00B94CB3">
              <w:rPr>
                <w:rFonts w:ascii="Arial" w:hAnsi="Arial" w:cs="Arial"/>
                <w:color w:val="000000" w:themeColor="text1"/>
              </w:rPr>
              <w:lastRenderedPageBreak/>
              <w:t>Targeted Studentships</w:t>
            </w:r>
          </w:p>
        </w:tc>
        <w:tc>
          <w:tcPr>
            <w:tcW w:w="2123" w:type="dxa"/>
          </w:tcPr>
          <w:p w14:paraId="639D6F07" w14:textId="7D3A4214" w:rsidR="003E6813" w:rsidRPr="00B94CB3" w:rsidRDefault="003E6813" w:rsidP="003E6813">
            <w:pPr>
              <w:rPr>
                <w:rFonts w:ascii="Arial" w:hAnsi="Arial" w:cs="Arial"/>
                <w:color w:val="000000" w:themeColor="text1"/>
              </w:rPr>
            </w:pPr>
            <w:r>
              <w:rPr>
                <w:rFonts w:ascii="Arial" w:hAnsi="Arial" w:cs="Arial"/>
                <w:color w:val="000000" w:themeColor="text1"/>
              </w:rPr>
              <w:t>Recruitment</w:t>
            </w:r>
          </w:p>
        </w:tc>
        <w:tc>
          <w:tcPr>
            <w:tcW w:w="2281" w:type="dxa"/>
          </w:tcPr>
          <w:p w14:paraId="29B95089" w14:textId="64CCF07E" w:rsidR="003E6813" w:rsidRPr="00B94CB3" w:rsidRDefault="003E6813" w:rsidP="003E6813">
            <w:pPr>
              <w:rPr>
                <w:rFonts w:ascii="Arial" w:hAnsi="Arial" w:cs="Arial"/>
                <w:color w:val="000000" w:themeColor="text1"/>
              </w:rPr>
            </w:pPr>
            <w:proofErr w:type="spellStart"/>
            <w:r>
              <w:rPr>
                <w:rFonts w:ascii="Arial" w:hAnsi="Arial" w:cs="Arial"/>
                <w:color w:val="000000" w:themeColor="text1"/>
              </w:rPr>
              <w:t>JdG</w:t>
            </w:r>
            <w:proofErr w:type="spellEnd"/>
            <w:r>
              <w:rPr>
                <w:rFonts w:ascii="Arial" w:hAnsi="Arial" w:cs="Arial"/>
                <w:color w:val="000000" w:themeColor="text1"/>
              </w:rPr>
              <w:t>, HH</w:t>
            </w:r>
          </w:p>
        </w:tc>
        <w:tc>
          <w:tcPr>
            <w:tcW w:w="6095" w:type="dxa"/>
          </w:tcPr>
          <w:p w14:paraId="45536E50" w14:textId="2F9B6B86" w:rsidR="003E6813"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3E6813">
              <w:rPr>
                <w:rFonts w:ascii="Arial" w:hAnsi="Arial" w:cs="Arial"/>
                <w:color w:val="000000" w:themeColor="text1"/>
              </w:rPr>
              <w:t>Global Majority and Broken Pipeline studentships have been continued for 2024 intake</w:t>
            </w:r>
            <w:r w:rsidR="00697E8B">
              <w:rPr>
                <w:rFonts w:ascii="Arial" w:hAnsi="Arial" w:cs="Arial"/>
                <w:color w:val="000000" w:themeColor="text1"/>
              </w:rPr>
              <w:t>.</w:t>
            </w:r>
            <w:r>
              <w:rPr>
                <w:rFonts w:ascii="Arial" w:hAnsi="Arial" w:cs="Arial"/>
                <w:color w:val="000000" w:themeColor="text1"/>
              </w:rPr>
              <w:t xml:space="preserve"> Female Philosopher studentship has not been continued.</w:t>
            </w:r>
          </w:p>
        </w:tc>
      </w:tr>
      <w:tr w:rsidR="003E6813" w:rsidRPr="00B94CB3" w14:paraId="44C23EB4" w14:textId="77777777" w:rsidTr="00C8187A">
        <w:tc>
          <w:tcPr>
            <w:tcW w:w="3388" w:type="dxa"/>
          </w:tcPr>
          <w:p w14:paraId="6F6D4525" w14:textId="4553FA93" w:rsidR="003E6813" w:rsidRPr="00B94CB3" w:rsidRDefault="003E6813" w:rsidP="003E6813">
            <w:pPr>
              <w:rPr>
                <w:rFonts w:ascii="Arial" w:hAnsi="Arial" w:cs="Arial"/>
                <w:color w:val="000000" w:themeColor="text1"/>
              </w:rPr>
            </w:pPr>
            <w:r w:rsidRPr="00B94CB3">
              <w:rPr>
                <w:rFonts w:ascii="Arial" w:hAnsi="Arial" w:cs="Arial"/>
                <w:color w:val="000000" w:themeColor="text1"/>
              </w:rPr>
              <w:t>EDI Training</w:t>
            </w:r>
          </w:p>
        </w:tc>
        <w:tc>
          <w:tcPr>
            <w:tcW w:w="2123" w:type="dxa"/>
          </w:tcPr>
          <w:p w14:paraId="4E02918E" w14:textId="4C2B5873" w:rsidR="003E6813" w:rsidRDefault="003E6813" w:rsidP="003E6813">
            <w:pPr>
              <w:rPr>
                <w:rFonts w:ascii="Arial" w:hAnsi="Arial" w:cs="Arial"/>
                <w:color w:val="000000" w:themeColor="text1"/>
              </w:rPr>
            </w:pPr>
            <w:r w:rsidRPr="00B94CB3">
              <w:rPr>
                <w:rFonts w:ascii="Arial" w:hAnsi="Arial" w:cs="Arial"/>
                <w:color w:val="000000" w:themeColor="text1"/>
              </w:rPr>
              <w:t>Training</w:t>
            </w:r>
          </w:p>
        </w:tc>
        <w:tc>
          <w:tcPr>
            <w:tcW w:w="2281" w:type="dxa"/>
          </w:tcPr>
          <w:p w14:paraId="5396CAD4" w14:textId="35ECFF28" w:rsidR="003E6813" w:rsidRDefault="003E6813" w:rsidP="003E6813">
            <w:pPr>
              <w:rPr>
                <w:rFonts w:ascii="Arial" w:hAnsi="Arial" w:cs="Arial"/>
                <w:color w:val="000000" w:themeColor="text1"/>
              </w:rPr>
            </w:pPr>
            <w:r w:rsidRPr="00B94CB3">
              <w:rPr>
                <w:rFonts w:ascii="Arial" w:hAnsi="Arial" w:cs="Arial"/>
                <w:color w:val="000000" w:themeColor="text1"/>
              </w:rPr>
              <w:t>HH</w:t>
            </w:r>
          </w:p>
        </w:tc>
        <w:tc>
          <w:tcPr>
            <w:tcW w:w="6095" w:type="dxa"/>
          </w:tcPr>
          <w:p w14:paraId="5AF0037A" w14:textId="7ECF180A" w:rsidR="003E681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3E6813" w:rsidRPr="00B94CB3">
              <w:rPr>
                <w:rFonts w:ascii="Arial" w:hAnsi="Arial" w:cs="Arial"/>
                <w:color w:val="000000" w:themeColor="text1"/>
              </w:rPr>
              <w:t>‘Introduction to EDI Issues and the PhD Journey’</w:t>
            </w:r>
            <w:r w:rsidR="00816C42">
              <w:rPr>
                <w:rFonts w:ascii="Arial" w:hAnsi="Arial" w:cs="Arial"/>
                <w:color w:val="000000" w:themeColor="text1"/>
              </w:rPr>
              <w:t xml:space="preserve"> (November 2023)</w:t>
            </w:r>
            <w:r w:rsidR="003E6813" w:rsidRPr="00B94CB3">
              <w:rPr>
                <w:rFonts w:ascii="Arial" w:hAnsi="Arial" w:cs="Arial"/>
                <w:color w:val="000000" w:themeColor="text1"/>
              </w:rPr>
              <w:t>. 20 students attended</w:t>
            </w:r>
            <w:r w:rsidR="00697E8B">
              <w:rPr>
                <w:rFonts w:ascii="Arial" w:hAnsi="Arial" w:cs="Arial"/>
                <w:color w:val="000000" w:themeColor="text1"/>
              </w:rPr>
              <w:t>.</w:t>
            </w:r>
          </w:p>
        </w:tc>
      </w:tr>
      <w:tr w:rsidR="003E6813" w:rsidRPr="00B94CB3" w14:paraId="738166C4" w14:textId="77777777" w:rsidTr="00C8187A">
        <w:tc>
          <w:tcPr>
            <w:tcW w:w="3388" w:type="dxa"/>
          </w:tcPr>
          <w:p w14:paraId="03556F61" w14:textId="310121F4" w:rsidR="003E6813" w:rsidRPr="00B94CB3" w:rsidRDefault="003E6813" w:rsidP="003E6813">
            <w:pPr>
              <w:rPr>
                <w:rFonts w:ascii="Arial" w:hAnsi="Arial" w:cs="Arial"/>
                <w:color w:val="000000" w:themeColor="text1"/>
              </w:rPr>
            </w:pPr>
            <w:r w:rsidRPr="00B94CB3">
              <w:rPr>
                <w:rFonts w:ascii="Arial" w:hAnsi="Arial" w:cs="Arial"/>
                <w:color w:val="000000" w:themeColor="text1"/>
              </w:rPr>
              <w:t>Student Representatives</w:t>
            </w:r>
          </w:p>
        </w:tc>
        <w:tc>
          <w:tcPr>
            <w:tcW w:w="2123" w:type="dxa"/>
          </w:tcPr>
          <w:p w14:paraId="7F9E7C87" w14:textId="13804B62" w:rsidR="003E6813" w:rsidRPr="00B94CB3" w:rsidRDefault="003E6813" w:rsidP="003E6813">
            <w:pPr>
              <w:rPr>
                <w:rFonts w:ascii="Arial" w:hAnsi="Arial" w:cs="Arial"/>
                <w:color w:val="000000" w:themeColor="text1"/>
              </w:rPr>
            </w:pPr>
            <w:r w:rsidRPr="00B94CB3">
              <w:rPr>
                <w:rFonts w:ascii="Arial" w:hAnsi="Arial" w:cs="Arial"/>
                <w:color w:val="000000" w:themeColor="text1"/>
              </w:rPr>
              <w:t>Student Experience</w:t>
            </w:r>
          </w:p>
        </w:tc>
        <w:tc>
          <w:tcPr>
            <w:tcW w:w="2281" w:type="dxa"/>
          </w:tcPr>
          <w:p w14:paraId="7E1C5242" w14:textId="3BD8BBDA" w:rsidR="003E6813" w:rsidRPr="00B94CB3" w:rsidRDefault="003E6813" w:rsidP="003E6813">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HH</w:t>
            </w:r>
            <w:r>
              <w:rPr>
                <w:rFonts w:ascii="Arial" w:hAnsi="Arial" w:cs="Arial"/>
                <w:color w:val="000000" w:themeColor="text1"/>
              </w:rPr>
              <w:t>, Academic Leads</w:t>
            </w:r>
          </w:p>
        </w:tc>
        <w:tc>
          <w:tcPr>
            <w:tcW w:w="6095" w:type="dxa"/>
          </w:tcPr>
          <w:p w14:paraId="1F8CB17A" w14:textId="38997132" w:rsidR="003E6813"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3E6813" w:rsidRPr="00B94CB3">
              <w:rPr>
                <w:rFonts w:ascii="Arial" w:hAnsi="Arial" w:cs="Arial"/>
                <w:color w:val="000000" w:themeColor="text1"/>
              </w:rPr>
              <w:t xml:space="preserve">HH recruited 3 new Reps from Manchester, </w:t>
            </w:r>
            <w:proofErr w:type="spellStart"/>
            <w:r w:rsidR="003E6813" w:rsidRPr="00B94CB3">
              <w:rPr>
                <w:rFonts w:ascii="Arial" w:hAnsi="Arial" w:cs="Arial"/>
                <w:color w:val="000000" w:themeColor="text1"/>
              </w:rPr>
              <w:t>Keele</w:t>
            </w:r>
            <w:proofErr w:type="spellEnd"/>
            <w:r w:rsidR="003E6813" w:rsidRPr="00B94CB3">
              <w:rPr>
                <w:rFonts w:ascii="Arial" w:hAnsi="Arial" w:cs="Arial"/>
                <w:color w:val="000000" w:themeColor="text1"/>
              </w:rPr>
              <w:t>, and Lancaster. We now have 8 Reps</w:t>
            </w:r>
            <w:r w:rsidR="00E54C39">
              <w:rPr>
                <w:rFonts w:ascii="Arial" w:hAnsi="Arial" w:cs="Arial"/>
                <w:color w:val="000000" w:themeColor="text1"/>
              </w:rPr>
              <w:t xml:space="preserve"> in the DTP</w:t>
            </w:r>
            <w:r w:rsidR="003E6813" w:rsidRPr="00B94CB3">
              <w:rPr>
                <w:rFonts w:ascii="Arial" w:hAnsi="Arial" w:cs="Arial"/>
                <w:color w:val="000000" w:themeColor="text1"/>
              </w:rPr>
              <w:t xml:space="preserve"> (x2 Manchester, x1 </w:t>
            </w:r>
            <w:proofErr w:type="spellStart"/>
            <w:r w:rsidR="003E6813" w:rsidRPr="00B94CB3">
              <w:rPr>
                <w:rFonts w:ascii="Arial" w:hAnsi="Arial" w:cs="Arial"/>
                <w:color w:val="000000" w:themeColor="text1"/>
              </w:rPr>
              <w:t>Keele</w:t>
            </w:r>
            <w:proofErr w:type="spellEnd"/>
            <w:r w:rsidR="003E6813" w:rsidRPr="00B94CB3">
              <w:rPr>
                <w:rFonts w:ascii="Arial" w:hAnsi="Arial" w:cs="Arial"/>
                <w:color w:val="000000" w:themeColor="text1"/>
              </w:rPr>
              <w:t>, x1 Lancaster, x1 Liverpool, x1 MMU, x1 Salford, x1 RNCM)</w:t>
            </w:r>
            <w:r w:rsidR="003E6813">
              <w:rPr>
                <w:rFonts w:ascii="Arial" w:hAnsi="Arial" w:cs="Arial"/>
                <w:color w:val="000000" w:themeColor="text1"/>
              </w:rPr>
              <w:t>. Academic Leads can help recruit more by spreading the word at their own institution</w:t>
            </w:r>
            <w:r w:rsidR="00697E8B">
              <w:rPr>
                <w:rFonts w:ascii="Arial" w:hAnsi="Arial" w:cs="Arial"/>
                <w:color w:val="000000" w:themeColor="text1"/>
              </w:rPr>
              <w:t>.</w:t>
            </w:r>
          </w:p>
        </w:tc>
      </w:tr>
      <w:tr w:rsidR="00606D57" w:rsidRPr="00B94CB3" w14:paraId="289C6D5B" w14:textId="77777777" w:rsidTr="00C8187A">
        <w:tc>
          <w:tcPr>
            <w:tcW w:w="3388" w:type="dxa"/>
          </w:tcPr>
          <w:p w14:paraId="71CA3DE9" w14:textId="368B12F6" w:rsidR="00606D57" w:rsidRPr="00B94CB3" w:rsidRDefault="00606D57" w:rsidP="003E6813">
            <w:pPr>
              <w:rPr>
                <w:rFonts w:ascii="Arial" w:hAnsi="Arial" w:cs="Arial"/>
                <w:color w:val="000000" w:themeColor="text1"/>
              </w:rPr>
            </w:pPr>
            <w:r>
              <w:rPr>
                <w:rFonts w:ascii="Arial" w:hAnsi="Arial" w:cs="Arial"/>
                <w:color w:val="000000" w:themeColor="text1"/>
              </w:rPr>
              <w:t>EDI Group</w:t>
            </w:r>
          </w:p>
        </w:tc>
        <w:tc>
          <w:tcPr>
            <w:tcW w:w="2123" w:type="dxa"/>
          </w:tcPr>
          <w:p w14:paraId="76B612A5" w14:textId="65CB8248" w:rsidR="00606D57" w:rsidRPr="00B94CB3" w:rsidRDefault="00606D57" w:rsidP="003E6813">
            <w:pPr>
              <w:rPr>
                <w:rFonts w:ascii="Arial" w:hAnsi="Arial" w:cs="Arial"/>
                <w:color w:val="000000" w:themeColor="text1"/>
              </w:rPr>
            </w:pPr>
            <w:r>
              <w:rPr>
                <w:rFonts w:ascii="Arial" w:hAnsi="Arial" w:cs="Arial"/>
                <w:color w:val="000000" w:themeColor="text1"/>
              </w:rPr>
              <w:t>Student Experience</w:t>
            </w:r>
          </w:p>
        </w:tc>
        <w:tc>
          <w:tcPr>
            <w:tcW w:w="2281" w:type="dxa"/>
          </w:tcPr>
          <w:p w14:paraId="41F63FA6" w14:textId="75DB81A9" w:rsidR="00606D57" w:rsidRPr="00B94CB3" w:rsidRDefault="00606D57" w:rsidP="003E6813">
            <w:pPr>
              <w:rPr>
                <w:rFonts w:ascii="Arial" w:hAnsi="Arial" w:cs="Arial"/>
                <w:color w:val="000000" w:themeColor="text1"/>
              </w:rPr>
            </w:pPr>
            <w:r>
              <w:rPr>
                <w:rFonts w:ascii="Arial" w:hAnsi="Arial" w:cs="Arial"/>
                <w:color w:val="000000" w:themeColor="text1"/>
              </w:rPr>
              <w:t>HH, FR, AJ</w:t>
            </w:r>
          </w:p>
        </w:tc>
        <w:tc>
          <w:tcPr>
            <w:tcW w:w="6095" w:type="dxa"/>
          </w:tcPr>
          <w:p w14:paraId="1EF498F3" w14:textId="770DC69C" w:rsidR="00606D57" w:rsidRPr="00B94CB3" w:rsidRDefault="001B254D" w:rsidP="003E6813">
            <w:pPr>
              <w:rPr>
                <w:rFonts w:ascii="Arial" w:hAnsi="Arial" w:cs="Arial"/>
                <w:color w:val="000000" w:themeColor="text1"/>
              </w:rPr>
            </w:pPr>
            <w:r w:rsidRPr="001B254D">
              <w:rPr>
                <w:rFonts w:ascii="Arial" w:hAnsi="Arial" w:cs="Arial"/>
                <w:b/>
                <w:bCs/>
                <w:color w:val="000000" w:themeColor="text1"/>
                <w:highlight w:val="green"/>
              </w:rPr>
              <w:t>Done</w:t>
            </w:r>
            <w:r>
              <w:rPr>
                <w:rFonts w:ascii="Arial" w:hAnsi="Arial" w:cs="Arial"/>
                <w:color w:val="000000" w:themeColor="text1"/>
              </w:rPr>
              <w:t xml:space="preserve">. </w:t>
            </w:r>
            <w:r w:rsidR="00606D57">
              <w:rPr>
                <w:rFonts w:ascii="Arial" w:hAnsi="Arial" w:cs="Arial"/>
                <w:color w:val="000000" w:themeColor="text1"/>
              </w:rPr>
              <w:t>HH reached out to (re)form</w:t>
            </w:r>
            <w:r w:rsidR="00E54C39">
              <w:rPr>
                <w:rFonts w:ascii="Arial" w:hAnsi="Arial" w:cs="Arial"/>
                <w:color w:val="000000" w:themeColor="text1"/>
              </w:rPr>
              <w:t xml:space="preserve"> the</w:t>
            </w:r>
            <w:r w:rsidR="00606D57">
              <w:rPr>
                <w:rFonts w:ascii="Arial" w:hAnsi="Arial" w:cs="Arial"/>
                <w:color w:val="000000" w:themeColor="text1"/>
              </w:rPr>
              <w:t xml:space="preserve"> EDI Group and created an advert to recruit students, which was circulated by FR and AJ. We now have 18 members</w:t>
            </w:r>
            <w:r w:rsidR="00697E8B">
              <w:rPr>
                <w:rFonts w:ascii="Arial" w:hAnsi="Arial" w:cs="Arial"/>
                <w:color w:val="000000" w:themeColor="text1"/>
              </w:rPr>
              <w:t>.</w:t>
            </w:r>
          </w:p>
        </w:tc>
      </w:tr>
      <w:tr w:rsidR="003E6813" w:rsidRPr="00B94CB3" w14:paraId="5ADF990E" w14:textId="77777777" w:rsidTr="00C8187A">
        <w:tc>
          <w:tcPr>
            <w:tcW w:w="3388" w:type="dxa"/>
          </w:tcPr>
          <w:p w14:paraId="35629781" w14:textId="4FBC81E7" w:rsidR="003E6813" w:rsidRPr="00B94CB3" w:rsidRDefault="00E54C39" w:rsidP="003E6813">
            <w:pPr>
              <w:rPr>
                <w:rFonts w:ascii="Arial" w:hAnsi="Arial" w:cs="Arial"/>
                <w:color w:val="000000" w:themeColor="text1"/>
              </w:rPr>
            </w:pPr>
            <w:r>
              <w:rPr>
                <w:rFonts w:ascii="Arial" w:hAnsi="Arial" w:cs="Arial"/>
                <w:color w:val="000000" w:themeColor="text1"/>
              </w:rPr>
              <w:t xml:space="preserve">Carer and </w:t>
            </w:r>
            <w:r w:rsidR="003E6813" w:rsidRPr="00B94CB3">
              <w:rPr>
                <w:rFonts w:ascii="Arial" w:hAnsi="Arial" w:cs="Arial"/>
                <w:color w:val="000000" w:themeColor="text1"/>
              </w:rPr>
              <w:t xml:space="preserve">Welfare Resources </w:t>
            </w:r>
          </w:p>
        </w:tc>
        <w:tc>
          <w:tcPr>
            <w:tcW w:w="2123" w:type="dxa"/>
          </w:tcPr>
          <w:p w14:paraId="225B02A9" w14:textId="69A8EB8C" w:rsidR="003E6813" w:rsidRPr="00B94CB3" w:rsidRDefault="003E6813" w:rsidP="003E6813">
            <w:pPr>
              <w:rPr>
                <w:rFonts w:ascii="Arial" w:hAnsi="Arial" w:cs="Arial"/>
                <w:color w:val="000000" w:themeColor="text1"/>
              </w:rPr>
            </w:pPr>
            <w:r>
              <w:rPr>
                <w:rFonts w:ascii="Arial" w:hAnsi="Arial" w:cs="Arial"/>
                <w:color w:val="000000" w:themeColor="text1"/>
              </w:rPr>
              <w:t>Website</w:t>
            </w:r>
          </w:p>
        </w:tc>
        <w:tc>
          <w:tcPr>
            <w:tcW w:w="2281" w:type="dxa"/>
          </w:tcPr>
          <w:p w14:paraId="1881DC39" w14:textId="003FB9CB"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r w:rsidR="00A17855">
              <w:rPr>
                <w:rFonts w:ascii="Arial" w:hAnsi="Arial" w:cs="Arial"/>
                <w:color w:val="000000" w:themeColor="text1"/>
              </w:rPr>
              <w:t>, AJ</w:t>
            </w:r>
          </w:p>
        </w:tc>
        <w:tc>
          <w:tcPr>
            <w:tcW w:w="6095" w:type="dxa"/>
          </w:tcPr>
          <w:p w14:paraId="48EA2D7B" w14:textId="17BA36B1" w:rsidR="003E6813" w:rsidRPr="00B94CB3" w:rsidRDefault="0084076D" w:rsidP="003E6813">
            <w:pPr>
              <w:rPr>
                <w:rFonts w:ascii="Arial" w:hAnsi="Arial" w:cs="Arial"/>
                <w:color w:val="000000" w:themeColor="text1"/>
              </w:rPr>
            </w:pPr>
            <w:r w:rsidRPr="001B254D">
              <w:rPr>
                <w:rFonts w:ascii="Arial" w:hAnsi="Arial" w:cs="Arial"/>
                <w:b/>
                <w:bCs/>
                <w:color w:val="000000" w:themeColor="text1"/>
                <w:highlight w:val="green"/>
              </w:rPr>
              <w:t>Done</w:t>
            </w:r>
            <w:r w:rsidR="00E54C39" w:rsidRPr="00B94CB3">
              <w:rPr>
                <w:rFonts w:ascii="Arial" w:hAnsi="Arial" w:cs="Arial"/>
                <w:color w:val="000000" w:themeColor="text1"/>
              </w:rPr>
              <w:t xml:space="preserve">. </w:t>
            </w:r>
            <w:r w:rsidR="003E6813" w:rsidRPr="00B94CB3">
              <w:rPr>
                <w:rFonts w:ascii="Arial" w:hAnsi="Arial" w:cs="Arial"/>
                <w:color w:val="000000" w:themeColor="text1"/>
              </w:rPr>
              <w:t>Updated Carer Policy and welfare/sickness support for students on ‘Resources’ webpage</w:t>
            </w:r>
            <w:r w:rsidR="00697E8B">
              <w:rPr>
                <w:rFonts w:ascii="Arial" w:hAnsi="Arial" w:cs="Arial"/>
                <w:color w:val="000000" w:themeColor="text1"/>
              </w:rPr>
              <w:t>. AJ to action on the website.</w:t>
            </w:r>
          </w:p>
        </w:tc>
      </w:tr>
      <w:tr w:rsidR="003E6813" w:rsidRPr="00B94CB3" w14:paraId="78C73146" w14:textId="77777777" w:rsidTr="00C8187A">
        <w:tc>
          <w:tcPr>
            <w:tcW w:w="3388" w:type="dxa"/>
          </w:tcPr>
          <w:p w14:paraId="491F3CDC" w14:textId="7CFC27C8" w:rsidR="003E6813" w:rsidRPr="00B94CB3" w:rsidRDefault="003E6813" w:rsidP="003E6813">
            <w:pPr>
              <w:rPr>
                <w:rFonts w:ascii="Arial" w:hAnsi="Arial" w:cs="Arial"/>
                <w:color w:val="000000" w:themeColor="text1"/>
              </w:rPr>
            </w:pPr>
            <w:r w:rsidRPr="00B94CB3">
              <w:rPr>
                <w:rFonts w:ascii="Arial" w:hAnsi="Arial" w:cs="Arial"/>
                <w:color w:val="000000" w:themeColor="text1"/>
              </w:rPr>
              <w:t>Staff Profiles</w:t>
            </w:r>
          </w:p>
        </w:tc>
        <w:tc>
          <w:tcPr>
            <w:tcW w:w="2123" w:type="dxa"/>
          </w:tcPr>
          <w:p w14:paraId="4E6E8F4D" w14:textId="708F2940" w:rsidR="003E6813" w:rsidRPr="00B94CB3" w:rsidRDefault="003E6813" w:rsidP="003E6813">
            <w:pPr>
              <w:rPr>
                <w:rFonts w:ascii="Arial" w:hAnsi="Arial" w:cs="Arial"/>
                <w:color w:val="000000" w:themeColor="text1"/>
              </w:rPr>
            </w:pPr>
            <w:r w:rsidRPr="00B94CB3">
              <w:rPr>
                <w:rFonts w:ascii="Arial" w:hAnsi="Arial" w:cs="Arial"/>
                <w:color w:val="000000" w:themeColor="text1"/>
              </w:rPr>
              <w:t>Website</w:t>
            </w:r>
          </w:p>
        </w:tc>
        <w:tc>
          <w:tcPr>
            <w:tcW w:w="2281" w:type="dxa"/>
          </w:tcPr>
          <w:p w14:paraId="027C4C7A" w14:textId="3F2E775C" w:rsidR="003E6813" w:rsidRPr="00B94CB3" w:rsidRDefault="003E6813" w:rsidP="003E6813">
            <w:pPr>
              <w:rPr>
                <w:rFonts w:ascii="Arial" w:hAnsi="Arial" w:cs="Arial"/>
                <w:color w:val="000000" w:themeColor="text1"/>
              </w:rPr>
            </w:pPr>
            <w:r w:rsidRPr="00B94CB3">
              <w:rPr>
                <w:rFonts w:ascii="Arial" w:hAnsi="Arial" w:cs="Arial"/>
                <w:color w:val="000000" w:themeColor="text1"/>
              </w:rPr>
              <w:t>HH, AJ</w:t>
            </w:r>
          </w:p>
        </w:tc>
        <w:tc>
          <w:tcPr>
            <w:tcW w:w="6095" w:type="dxa"/>
          </w:tcPr>
          <w:p w14:paraId="758E8D14" w14:textId="22CF85B8" w:rsidR="003E6813" w:rsidRPr="00B94CB3" w:rsidRDefault="00E54C39" w:rsidP="003E6813">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003E6813" w:rsidRPr="00B94CB3">
              <w:rPr>
                <w:rFonts w:ascii="Arial" w:hAnsi="Arial" w:cs="Arial"/>
                <w:color w:val="000000" w:themeColor="text1"/>
              </w:rPr>
              <w:t>DTP staff to create Staff Profiles (blurb about role, contact details</w:t>
            </w:r>
            <w:r>
              <w:rPr>
                <w:rFonts w:ascii="Arial" w:hAnsi="Arial" w:cs="Arial"/>
                <w:color w:val="000000" w:themeColor="text1"/>
              </w:rPr>
              <w:t>, photo</w:t>
            </w:r>
            <w:r w:rsidR="003E6813" w:rsidRPr="00B94CB3">
              <w:rPr>
                <w:rFonts w:ascii="Arial" w:hAnsi="Arial" w:cs="Arial"/>
                <w:color w:val="000000" w:themeColor="text1"/>
              </w:rPr>
              <w:t xml:space="preserve"> etc) to better signpost students and improve sense of community within </w:t>
            </w:r>
            <w:r>
              <w:rPr>
                <w:rFonts w:ascii="Arial" w:hAnsi="Arial" w:cs="Arial"/>
                <w:color w:val="000000" w:themeColor="text1"/>
              </w:rPr>
              <w:t xml:space="preserve">the </w:t>
            </w:r>
            <w:r w:rsidR="003E6813" w:rsidRPr="00B94CB3">
              <w:rPr>
                <w:rFonts w:ascii="Arial" w:hAnsi="Arial" w:cs="Arial"/>
                <w:color w:val="000000" w:themeColor="text1"/>
              </w:rPr>
              <w:t>DTP</w:t>
            </w:r>
            <w:r w:rsidR="00697E8B">
              <w:rPr>
                <w:rFonts w:ascii="Arial" w:hAnsi="Arial" w:cs="Arial"/>
                <w:color w:val="000000" w:themeColor="text1"/>
              </w:rPr>
              <w:t>.</w:t>
            </w:r>
            <w:r w:rsidR="00A17855">
              <w:rPr>
                <w:rFonts w:ascii="Arial" w:hAnsi="Arial" w:cs="Arial"/>
                <w:color w:val="000000" w:themeColor="text1"/>
              </w:rPr>
              <w:t xml:space="preserve"> AJ to action on the website.</w:t>
            </w:r>
          </w:p>
        </w:tc>
      </w:tr>
      <w:tr w:rsidR="003E6813" w:rsidRPr="00B94CB3" w14:paraId="66550FFB" w14:textId="77777777" w:rsidTr="00C8187A">
        <w:tc>
          <w:tcPr>
            <w:tcW w:w="3388" w:type="dxa"/>
          </w:tcPr>
          <w:p w14:paraId="71B8AB15" w14:textId="50B54B9B" w:rsidR="003E6813" w:rsidRPr="00B94CB3" w:rsidRDefault="003E6813" w:rsidP="003E6813">
            <w:pPr>
              <w:rPr>
                <w:rFonts w:ascii="Arial" w:hAnsi="Arial" w:cs="Arial"/>
                <w:color w:val="000000" w:themeColor="text1"/>
              </w:rPr>
            </w:pPr>
            <w:r w:rsidRPr="00B94CB3">
              <w:rPr>
                <w:rFonts w:ascii="Arial" w:hAnsi="Arial" w:cs="Arial"/>
                <w:color w:val="000000" w:themeColor="text1"/>
              </w:rPr>
              <w:t xml:space="preserve">‘Foundational Aspirations’ </w:t>
            </w:r>
            <w:r w:rsidR="0088685C">
              <w:rPr>
                <w:rFonts w:ascii="Arial" w:hAnsi="Arial" w:cs="Arial"/>
                <w:color w:val="000000" w:themeColor="text1"/>
              </w:rPr>
              <w:t>S</w:t>
            </w:r>
            <w:r w:rsidRPr="00B94CB3">
              <w:rPr>
                <w:rFonts w:ascii="Arial" w:hAnsi="Arial" w:cs="Arial"/>
                <w:color w:val="000000" w:themeColor="text1"/>
              </w:rPr>
              <w:t>urvey</w:t>
            </w:r>
          </w:p>
        </w:tc>
        <w:tc>
          <w:tcPr>
            <w:tcW w:w="2123" w:type="dxa"/>
          </w:tcPr>
          <w:p w14:paraId="54883A91" w14:textId="6777144A" w:rsidR="003E6813" w:rsidRPr="00B94CB3" w:rsidRDefault="003E6813" w:rsidP="003E6813">
            <w:pPr>
              <w:rPr>
                <w:rFonts w:ascii="Arial" w:hAnsi="Arial" w:cs="Arial"/>
                <w:color w:val="000000" w:themeColor="text1"/>
              </w:rPr>
            </w:pPr>
            <w:r w:rsidRPr="00B94CB3">
              <w:rPr>
                <w:rFonts w:ascii="Arial" w:hAnsi="Arial" w:cs="Arial"/>
                <w:color w:val="000000" w:themeColor="text1"/>
              </w:rPr>
              <w:t>Student Experience</w:t>
            </w:r>
          </w:p>
        </w:tc>
        <w:tc>
          <w:tcPr>
            <w:tcW w:w="2281" w:type="dxa"/>
          </w:tcPr>
          <w:p w14:paraId="093BA2C6" w14:textId="4D86226B"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r w:rsidR="00753C45">
              <w:rPr>
                <w:rFonts w:ascii="Arial" w:hAnsi="Arial" w:cs="Arial"/>
                <w:color w:val="000000" w:themeColor="text1"/>
              </w:rPr>
              <w:t>, EDI Group</w:t>
            </w:r>
          </w:p>
        </w:tc>
        <w:tc>
          <w:tcPr>
            <w:tcW w:w="6095" w:type="dxa"/>
          </w:tcPr>
          <w:p w14:paraId="4FE02E17" w14:textId="6FC46172" w:rsidR="003E6813" w:rsidRPr="00B94CB3" w:rsidRDefault="007642F5" w:rsidP="003E6813">
            <w:pPr>
              <w:rPr>
                <w:rFonts w:ascii="Arial" w:hAnsi="Arial" w:cs="Arial"/>
                <w:color w:val="000000" w:themeColor="text1"/>
              </w:rPr>
            </w:pPr>
            <w:r w:rsidRPr="003E6813">
              <w:rPr>
                <w:rFonts w:ascii="Arial" w:hAnsi="Arial" w:cs="Arial"/>
                <w:b/>
                <w:bCs/>
                <w:color w:val="000000" w:themeColor="text1"/>
                <w:highlight w:val="yellow"/>
              </w:rPr>
              <w:t>Ongoing</w:t>
            </w:r>
            <w:r w:rsidR="003E6813" w:rsidRPr="00B94CB3">
              <w:rPr>
                <w:rFonts w:ascii="Arial" w:hAnsi="Arial" w:cs="Arial"/>
                <w:color w:val="000000" w:themeColor="text1"/>
              </w:rPr>
              <w:t xml:space="preserve">. </w:t>
            </w:r>
            <w:hyperlink r:id="rId8" w:history="1">
              <w:r w:rsidR="003E6813" w:rsidRPr="00B94CB3">
                <w:rPr>
                  <w:rStyle w:val="Hyperlink"/>
                  <w:rFonts w:ascii="Arial" w:hAnsi="Arial" w:cs="Arial"/>
                  <w:color w:val="000000" w:themeColor="text1"/>
                </w:rPr>
                <w:t>Survey</w:t>
              </w:r>
            </w:hyperlink>
            <w:r w:rsidR="003E6813" w:rsidRPr="00B94CB3">
              <w:rPr>
                <w:rFonts w:ascii="Arial" w:hAnsi="Arial" w:cs="Arial"/>
                <w:color w:val="000000" w:themeColor="text1"/>
              </w:rPr>
              <w:t xml:space="preserve"> to define and understand how </w:t>
            </w:r>
            <w:r w:rsidR="003E6813">
              <w:rPr>
                <w:rFonts w:ascii="Arial" w:hAnsi="Arial" w:cs="Arial"/>
                <w:color w:val="000000" w:themeColor="text1"/>
              </w:rPr>
              <w:t xml:space="preserve">our </w:t>
            </w:r>
            <w:r w:rsidR="003E6813" w:rsidRPr="00B94CB3">
              <w:rPr>
                <w:rFonts w:ascii="Arial" w:hAnsi="Arial" w:cs="Arial"/>
                <w:color w:val="000000" w:themeColor="text1"/>
              </w:rPr>
              <w:t xml:space="preserve">‘foundational aspirations’ (see above) are evidenced (or not) in the NWCDTP. Response rate is disappointing, so HH will need help of EDI </w:t>
            </w:r>
            <w:r w:rsidR="00753C45">
              <w:rPr>
                <w:rFonts w:ascii="Arial" w:hAnsi="Arial" w:cs="Arial"/>
                <w:color w:val="000000" w:themeColor="text1"/>
              </w:rPr>
              <w:t xml:space="preserve">Group </w:t>
            </w:r>
            <w:r w:rsidR="003E6813" w:rsidRPr="00B94CB3">
              <w:rPr>
                <w:rFonts w:ascii="Arial" w:hAnsi="Arial" w:cs="Arial"/>
                <w:color w:val="000000" w:themeColor="text1"/>
              </w:rPr>
              <w:t xml:space="preserve">to encourage </w:t>
            </w:r>
            <w:r w:rsidR="003E6813">
              <w:rPr>
                <w:rFonts w:ascii="Arial" w:hAnsi="Arial" w:cs="Arial"/>
                <w:color w:val="000000" w:themeColor="text1"/>
              </w:rPr>
              <w:t xml:space="preserve">students and </w:t>
            </w:r>
            <w:r w:rsidR="003E6813" w:rsidRPr="00B94CB3">
              <w:rPr>
                <w:rFonts w:ascii="Arial" w:hAnsi="Arial" w:cs="Arial"/>
                <w:color w:val="000000" w:themeColor="text1"/>
              </w:rPr>
              <w:t>stakeholders to complete.</w:t>
            </w:r>
          </w:p>
        </w:tc>
      </w:tr>
      <w:tr w:rsidR="003E6813" w:rsidRPr="00B94CB3" w14:paraId="31EEC049" w14:textId="77777777" w:rsidTr="00C8187A">
        <w:tc>
          <w:tcPr>
            <w:tcW w:w="3388" w:type="dxa"/>
          </w:tcPr>
          <w:p w14:paraId="06E3DA75" w14:textId="2490792F" w:rsidR="003E6813" w:rsidRPr="00B94CB3" w:rsidRDefault="003E6813" w:rsidP="003E6813">
            <w:pPr>
              <w:rPr>
                <w:rFonts w:ascii="Arial" w:hAnsi="Arial" w:cs="Arial"/>
                <w:color w:val="000000" w:themeColor="text1"/>
              </w:rPr>
            </w:pPr>
            <w:r w:rsidRPr="00B94CB3">
              <w:rPr>
                <w:rFonts w:ascii="Arial" w:hAnsi="Arial" w:cs="Arial"/>
                <w:color w:val="000000" w:themeColor="text1"/>
              </w:rPr>
              <w:t>EDI Committee (January 2024)</w:t>
            </w:r>
          </w:p>
        </w:tc>
        <w:tc>
          <w:tcPr>
            <w:tcW w:w="2123" w:type="dxa"/>
          </w:tcPr>
          <w:p w14:paraId="6E407672" w14:textId="198BED06" w:rsidR="003E6813" w:rsidRPr="00B94CB3" w:rsidRDefault="003E6813" w:rsidP="003E6813">
            <w:pPr>
              <w:rPr>
                <w:rFonts w:ascii="Arial" w:hAnsi="Arial" w:cs="Arial"/>
                <w:color w:val="000000" w:themeColor="text1"/>
              </w:rPr>
            </w:pPr>
            <w:r w:rsidRPr="00B94CB3">
              <w:rPr>
                <w:rFonts w:ascii="Arial" w:hAnsi="Arial" w:cs="Arial"/>
                <w:color w:val="000000" w:themeColor="text1"/>
              </w:rPr>
              <w:t>Governance</w:t>
            </w:r>
          </w:p>
        </w:tc>
        <w:tc>
          <w:tcPr>
            <w:tcW w:w="2281" w:type="dxa"/>
          </w:tcPr>
          <w:p w14:paraId="3A0CD93E" w14:textId="36F04BB6"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r w:rsidR="00275ED0">
              <w:rPr>
                <w:rFonts w:ascii="Arial" w:hAnsi="Arial" w:cs="Arial"/>
                <w:color w:val="000000" w:themeColor="text1"/>
              </w:rPr>
              <w:t>, EDI Group</w:t>
            </w:r>
          </w:p>
        </w:tc>
        <w:tc>
          <w:tcPr>
            <w:tcW w:w="6095" w:type="dxa"/>
          </w:tcPr>
          <w:p w14:paraId="19F6F3AC" w14:textId="19F3A2E6" w:rsidR="003E6813" w:rsidRPr="00B94CB3" w:rsidRDefault="003E6813" w:rsidP="003E6813">
            <w:pPr>
              <w:rPr>
                <w:rFonts w:ascii="Arial" w:hAnsi="Arial" w:cs="Arial"/>
                <w:color w:val="000000" w:themeColor="text1"/>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 xml:space="preserve">HH will </w:t>
            </w:r>
            <w:r>
              <w:rPr>
                <w:rFonts w:ascii="Arial" w:hAnsi="Arial" w:cs="Arial"/>
                <w:color w:val="000000" w:themeColor="text1"/>
              </w:rPr>
              <w:t>chair</w:t>
            </w:r>
            <w:r w:rsidRPr="00B94CB3">
              <w:rPr>
                <w:rFonts w:ascii="Arial" w:hAnsi="Arial" w:cs="Arial"/>
                <w:color w:val="000000" w:themeColor="text1"/>
              </w:rPr>
              <w:t xml:space="preserve"> – DTP staff, PGR Reps, and some Academic Leads will attend.</w:t>
            </w:r>
          </w:p>
        </w:tc>
      </w:tr>
      <w:tr w:rsidR="003E6813" w:rsidRPr="00B94CB3" w14:paraId="5DC787F1" w14:textId="77777777" w:rsidTr="00C8187A">
        <w:tc>
          <w:tcPr>
            <w:tcW w:w="3388" w:type="dxa"/>
          </w:tcPr>
          <w:p w14:paraId="29C67698" w14:textId="20FBF585" w:rsidR="003E6813" w:rsidRPr="00B94CB3" w:rsidRDefault="003E6813" w:rsidP="003E6813">
            <w:pPr>
              <w:rPr>
                <w:rFonts w:ascii="Arial" w:hAnsi="Arial" w:cs="Arial"/>
                <w:color w:val="000000" w:themeColor="text1"/>
              </w:rPr>
            </w:pPr>
            <w:r w:rsidRPr="00B94CB3">
              <w:rPr>
                <w:rFonts w:ascii="Arial" w:hAnsi="Arial" w:cs="Arial"/>
                <w:color w:val="000000" w:themeColor="text1"/>
              </w:rPr>
              <w:t>Blog Posts</w:t>
            </w:r>
          </w:p>
        </w:tc>
        <w:tc>
          <w:tcPr>
            <w:tcW w:w="2123" w:type="dxa"/>
          </w:tcPr>
          <w:p w14:paraId="3DC06AC1" w14:textId="189A4338" w:rsidR="003E6813" w:rsidRPr="00B94CB3" w:rsidRDefault="003E6813" w:rsidP="003E6813">
            <w:pPr>
              <w:rPr>
                <w:rFonts w:ascii="Arial" w:hAnsi="Arial" w:cs="Arial"/>
                <w:color w:val="000000" w:themeColor="text1"/>
              </w:rPr>
            </w:pPr>
            <w:r w:rsidRPr="00B94CB3">
              <w:rPr>
                <w:rFonts w:ascii="Arial" w:hAnsi="Arial" w:cs="Arial"/>
                <w:color w:val="000000" w:themeColor="text1"/>
              </w:rPr>
              <w:t xml:space="preserve">Website, </w:t>
            </w:r>
            <w:proofErr w:type="gramStart"/>
            <w:r w:rsidRPr="00B94CB3">
              <w:rPr>
                <w:rFonts w:ascii="Arial" w:hAnsi="Arial" w:cs="Arial"/>
                <w:color w:val="000000" w:themeColor="text1"/>
              </w:rPr>
              <w:t>Social</w:t>
            </w:r>
            <w:r w:rsidR="00FC1A52">
              <w:rPr>
                <w:rFonts w:ascii="Arial" w:hAnsi="Arial" w:cs="Arial"/>
                <w:color w:val="000000" w:themeColor="text1"/>
              </w:rPr>
              <w:t xml:space="preserve"> </w:t>
            </w:r>
            <w:r w:rsidRPr="00B94CB3">
              <w:rPr>
                <w:rFonts w:ascii="Arial" w:hAnsi="Arial" w:cs="Arial"/>
                <w:color w:val="000000" w:themeColor="text1"/>
              </w:rPr>
              <w:t>Media</w:t>
            </w:r>
            <w:proofErr w:type="gramEnd"/>
          </w:p>
        </w:tc>
        <w:tc>
          <w:tcPr>
            <w:tcW w:w="2281" w:type="dxa"/>
          </w:tcPr>
          <w:p w14:paraId="19CC372C" w14:textId="5D20FE05"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p>
        </w:tc>
        <w:tc>
          <w:tcPr>
            <w:tcW w:w="6095" w:type="dxa"/>
          </w:tcPr>
          <w:p w14:paraId="4A6D4A48" w14:textId="7AA437BB" w:rsidR="003E6813" w:rsidRPr="00B94CB3" w:rsidRDefault="003E6813" w:rsidP="003E6813">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003F2602">
              <w:rPr>
                <w:rFonts w:ascii="Arial" w:hAnsi="Arial" w:cs="Arial"/>
                <w:color w:val="000000" w:themeColor="text1"/>
              </w:rPr>
              <w:t>Regular blog posts</w:t>
            </w:r>
            <w:r w:rsidRPr="00B94CB3">
              <w:rPr>
                <w:rFonts w:ascii="Arial" w:hAnsi="Arial" w:cs="Arial"/>
                <w:color w:val="000000" w:themeColor="text1"/>
              </w:rPr>
              <w:t xml:space="preserve"> to </w:t>
            </w:r>
            <w:r>
              <w:rPr>
                <w:rFonts w:ascii="Arial" w:hAnsi="Arial" w:cs="Arial"/>
                <w:color w:val="000000" w:themeColor="text1"/>
              </w:rPr>
              <w:t>maintain</w:t>
            </w:r>
            <w:r w:rsidRPr="00B94CB3">
              <w:rPr>
                <w:rFonts w:ascii="Arial" w:hAnsi="Arial" w:cs="Arial"/>
                <w:color w:val="000000" w:themeColor="text1"/>
              </w:rPr>
              <w:t xml:space="preserve"> rapport with students and inform </w:t>
            </w:r>
            <w:r>
              <w:rPr>
                <w:rFonts w:ascii="Arial" w:hAnsi="Arial" w:cs="Arial"/>
                <w:color w:val="000000" w:themeColor="text1"/>
              </w:rPr>
              <w:t xml:space="preserve">them </w:t>
            </w:r>
            <w:r w:rsidRPr="00B94CB3">
              <w:rPr>
                <w:rFonts w:ascii="Arial" w:hAnsi="Arial" w:cs="Arial"/>
                <w:color w:val="000000" w:themeColor="text1"/>
              </w:rPr>
              <w:t>about progress, events, opportunities, and other updates</w:t>
            </w:r>
            <w:r w:rsidR="003F2602">
              <w:rPr>
                <w:rFonts w:ascii="Arial" w:hAnsi="Arial" w:cs="Arial"/>
                <w:color w:val="000000" w:themeColor="text1"/>
              </w:rPr>
              <w:t>.</w:t>
            </w:r>
          </w:p>
        </w:tc>
      </w:tr>
      <w:tr w:rsidR="003E6813" w:rsidRPr="00B94CB3" w14:paraId="705E5480" w14:textId="77777777" w:rsidTr="00C8187A">
        <w:tc>
          <w:tcPr>
            <w:tcW w:w="3388" w:type="dxa"/>
          </w:tcPr>
          <w:p w14:paraId="24DAD860" w14:textId="194DD2F9" w:rsidR="003E6813" w:rsidRPr="00B94CB3" w:rsidRDefault="003E6813" w:rsidP="003E6813">
            <w:pPr>
              <w:rPr>
                <w:rFonts w:ascii="Arial" w:hAnsi="Arial" w:cs="Arial"/>
                <w:color w:val="000000" w:themeColor="text1"/>
              </w:rPr>
            </w:pPr>
            <w:r w:rsidRPr="00B94CB3">
              <w:rPr>
                <w:rFonts w:ascii="Arial" w:hAnsi="Arial" w:cs="Arial"/>
                <w:color w:val="000000" w:themeColor="text1"/>
              </w:rPr>
              <w:lastRenderedPageBreak/>
              <w:t>Website Materials</w:t>
            </w:r>
          </w:p>
        </w:tc>
        <w:tc>
          <w:tcPr>
            <w:tcW w:w="2123" w:type="dxa"/>
          </w:tcPr>
          <w:p w14:paraId="7AABA08E" w14:textId="39DA9F3E" w:rsidR="003E6813" w:rsidRPr="00B94CB3" w:rsidRDefault="003E6813" w:rsidP="003E6813">
            <w:pPr>
              <w:rPr>
                <w:rFonts w:ascii="Arial" w:hAnsi="Arial" w:cs="Arial"/>
                <w:color w:val="000000" w:themeColor="text1"/>
              </w:rPr>
            </w:pPr>
            <w:r w:rsidRPr="00B94CB3">
              <w:rPr>
                <w:rFonts w:ascii="Arial" w:hAnsi="Arial" w:cs="Arial"/>
                <w:color w:val="000000" w:themeColor="text1"/>
              </w:rPr>
              <w:t>Website</w:t>
            </w:r>
          </w:p>
        </w:tc>
        <w:tc>
          <w:tcPr>
            <w:tcW w:w="2281" w:type="dxa"/>
          </w:tcPr>
          <w:p w14:paraId="253B64F1" w14:textId="70CFC41A" w:rsidR="003E6813" w:rsidRPr="00B94CB3" w:rsidRDefault="003E6813" w:rsidP="003E6813">
            <w:pPr>
              <w:rPr>
                <w:rFonts w:ascii="Arial" w:hAnsi="Arial" w:cs="Arial"/>
                <w:color w:val="000000" w:themeColor="text1"/>
              </w:rPr>
            </w:pPr>
            <w:r w:rsidRPr="00B94CB3">
              <w:rPr>
                <w:rFonts w:ascii="Arial" w:hAnsi="Arial" w:cs="Arial"/>
                <w:color w:val="000000" w:themeColor="text1"/>
              </w:rPr>
              <w:t>HH</w:t>
            </w:r>
          </w:p>
        </w:tc>
        <w:tc>
          <w:tcPr>
            <w:tcW w:w="6095" w:type="dxa"/>
          </w:tcPr>
          <w:p w14:paraId="729C470B" w14:textId="4A4D3CB5" w:rsidR="003E6813" w:rsidRPr="00B94CB3" w:rsidRDefault="003E6813" w:rsidP="003E6813">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Changes to layout/improving accessibility have been actioned, as well as a more robust EDI statement and suggestions to improve language. HH is working on expanding ‘foundational aspirations’ </w:t>
            </w:r>
            <w:r>
              <w:rPr>
                <w:rFonts w:ascii="Arial" w:hAnsi="Arial" w:cs="Arial"/>
                <w:color w:val="000000" w:themeColor="text1"/>
              </w:rPr>
              <w:t xml:space="preserve">section of webpage </w:t>
            </w:r>
            <w:r w:rsidR="00753C45">
              <w:rPr>
                <w:rFonts w:ascii="Arial" w:hAnsi="Arial" w:cs="Arial"/>
                <w:color w:val="000000" w:themeColor="text1"/>
              </w:rPr>
              <w:t xml:space="preserve">and is awaiting survey responses </w:t>
            </w:r>
            <w:r w:rsidRPr="00B94CB3">
              <w:rPr>
                <w:rFonts w:ascii="Arial" w:hAnsi="Arial" w:cs="Arial"/>
                <w:color w:val="000000" w:themeColor="text1"/>
              </w:rPr>
              <w:t>(see above)</w:t>
            </w:r>
            <w:r>
              <w:rPr>
                <w:rFonts w:ascii="Arial" w:hAnsi="Arial" w:cs="Arial"/>
                <w:color w:val="000000" w:themeColor="text1"/>
              </w:rPr>
              <w:t>.</w:t>
            </w:r>
          </w:p>
        </w:tc>
      </w:tr>
      <w:tr w:rsidR="003E6813" w:rsidRPr="00B94CB3" w14:paraId="470D6CB9" w14:textId="77777777" w:rsidTr="00C8187A">
        <w:tc>
          <w:tcPr>
            <w:tcW w:w="3388" w:type="dxa"/>
          </w:tcPr>
          <w:p w14:paraId="3AF7874B" w14:textId="59B4FEC8" w:rsidR="003E6813" w:rsidRPr="00B94CB3" w:rsidRDefault="003E6813" w:rsidP="003E6813">
            <w:pPr>
              <w:rPr>
                <w:rFonts w:ascii="Arial" w:hAnsi="Arial" w:cs="Arial"/>
                <w:color w:val="000000" w:themeColor="text1"/>
              </w:rPr>
            </w:pPr>
            <w:r w:rsidRPr="00B94CB3">
              <w:rPr>
                <w:rFonts w:ascii="Arial" w:hAnsi="Arial" w:cs="Arial"/>
                <w:color w:val="000000" w:themeColor="text1"/>
              </w:rPr>
              <w:t>NWCDTP Informational ‘Handbook’</w:t>
            </w:r>
          </w:p>
        </w:tc>
        <w:tc>
          <w:tcPr>
            <w:tcW w:w="2123" w:type="dxa"/>
          </w:tcPr>
          <w:p w14:paraId="450E248F" w14:textId="0558102A" w:rsidR="003E6813" w:rsidRPr="00B94CB3" w:rsidRDefault="003E6813" w:rsidP="003E6813">
            <w:pPr>
              <w:rPr>
                <w:rFonts w:ascii="Arial" w:hAnsi="Arial" w:cs="Arial"/>
                <w:color w:val="000000" w:themeColor="text1"/>
              </w:rPr>
            </w:pPr>
            <w:r w:rsidRPr="00B94CB3">
              <w:rPr>
                <w:rFonts w:ascii="Arial" w:hAnsi="Arial" w:cs="Arial"/>
                <w:color w:val="000000" w:themeColor="text1"/>
              </w:rPr>
              <w:t>Website, Student Experience</w:t>
            </w:r>
          </w:p>
        </w:tc>
        <w:tc>
          <w:tcPr>
            <w:tcW w:w="2281" w:type="dxa"/>
          </w:tcPr>
          <w:p w14:paraId="4A9D5365" w14:textId="002F0F4F" w:rsidR="003E6813" w:rsidRPr="00B94CB3" w:rsidRDefault="003E6813" w:rsidP="003E6813">
            <w:pPr>
              <w:rPr>
                <w:rFonts w:ascii="Arial" w:hAnsi="Arial" w:cs="Arial"/>
                <w:color w:val="000000" w:themeColor="text1"/>
              </w:rPr>
            </w:pPr>
            <w:r w:rsidRPr="00B94CB3">
              <w:rPr>
                <w:rFonts w:ascii="Arial" w:hAnsi="Arial" w:cs="Arial"/>
                <w:color w:val="000000" w:themeColor="text1"/>
              </w:rPr>
              <w:t xml:space="preserve">HH, </w:t>
            </w:r>
            <w:proofErr w:type="spellStart"/>
            <w:r w:rsidRPr="00B94CB3">
              <w:rPr>
                <w:rFonts w:ascii="Arial" w:hAnsi="Arial" w:cs="Arial"/>
                <w:color w:val="000000" w:themeColor="text1"/>
              </w:rPr>
              <w:t>JdG</w:t>
            </w:r>
            <w:proofErr w:type="spellEnd"/>
            <w:r w:rsidRPr="00B94CB3">
              <w:rPr>
                <w:rFonts w:ascii="Arial" w:hAnsi="Arial" w:cs="Arial"/>
                <w:color w:val="000000" w:themeColor="text1"/>
              </w:rPr>
              <w:t xml:space="preserve">, CA, </w:t>
            </w:r>
            <w:r>
              <w:rPr>
                <w:rFonts w:ascii="Arial" w:hAnsi="Arial" w:cs="Arial"/>
                <w:color w:val="000000" w:themeColor="text1"/>
              </w:rPr>
              <w:t xml:space="preserve">BT, </w:t>
            </w:r>
            <w:r w:rsidRPr="00B94CB3">
              <w:rPr>
                <w:rFonts w:ascii="Arial" w:hAnsi="Arial" w:cs="Arial"/>
                <w:color w:val="000000" w:themeColor="text1"/>
              </w:rPr>
              <w:t>FR, AJ</w:t>
            </w:r>
          </w:p>
        </w:tc>
        <w:tc>
          <w:tcPr>
            <w:tcW w:w="6095" w:type="dxa"/>
          </w:tcPr>
          <w:p w14:paraId="1095348B" w14:textId="45C6593F" w:rsidR="003E6813" w:rsidRPr="00B94CB3" w:rsidRDefault="003E6813" w:rsidP="003E6813">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Pr>
                <w:rFonts w:ascii="Arial" w:hAnsi="Arial" w:cs="Arial"/>
                <w:color w:val="000000" w:themeColor="text1"/>
              </w:rPr>
              <w:t>DTP staff will co-create handbook including key information about what the DTP is, ‘meet the team and Reps’, PhD survival tips, information about placements, key contacts</w:t>
            </w:r>
            <w:r w:rsidR="00753C45">
              <w:rPr>
                <w:rFonts w:ascii="Arial" w:hAnsi="Arial" w:cs="Arial"/>
                <w:color w:val="000000" w:themeColor="text1"/>
              </w:rPr>
              <w:t>,</w:t>
            </w:r>
            <w:r>
              <w:rPr>
                <w:rFonts w:ascii="Arial" w:hAnsi="Arial" w:cs="Arial"/>
                <w:color w:val="000000" w:themeColor="text1"/>
              </w:rPr>
              <w:t xml:space="preserve"> and </w:t>
            </w:r>
            <w:r w:rsidR="00753C45">
              <w:rPr>
                <w:rFonts w:ascii="Arial" w:hAnsi="Arial" w:cs="Arial"/>
                <w:color w:val="000000" w:themeColor="text1"/>
              </w:rPr>
              <w:t xml:space="preserve">signposting to </w:t>
            </w:r>
            <w:r>
              <w:rPr>
                <w:rFonts w:ascii="Arial" w:hAnsi="Arial" w:cs="Arial"/>
                <w:color w:val="000000" w:themeColor="text1"/>
              </w:rPr>
              <w:t xml:space="preserve">support services etc. </w:t>
            </w:r>
            <w:r w:rsidRPr="00B94CB3">
              <w:rPr>
                <w:rFonts w:ascii="Arial" w:hAnsi="Arial" w:cs="Arial"/>
                <w:color w:val="000000" w:themeColor="text1"/>
              </w:rPr>
              <w:t xml:space="preserve">Once complete, this will be shared with DTP students, as well as HEIs (HH has been told by students that many admin offices are still relatively unfamiliar with the DTP and cannot advise accordingly). </w:t>
            </w:r>
          </w:p>
        </w:tc>
      </w:tr>
      <w:tr w:rsidR="00C05CEA" w:rsidRPr="00B94CB3" w14:paraId="51A0EECC" w14:textId="77777777" w:rsidTr="00C8187A">
        <w:tc>
          <w:tcPr>
            <w:tcW w:w="3388" w:type="dxa"/>
          </w:tcPr>
          <w:p w14:paraId="69FDEC88" w14:textId="512604D5" w:rsidR="00C05CEA" w:rsidRPr="00B94CB3" w:rsidRDefault="00C05CEA" w:rsidP="00C05CEA">
            <w:pPr>
              <w:rPr>
                <w:rFonts w:ascii="Arial" w:hAnsi="Arial" w:cs="Arial"/>
                <w:color w:val="000000" w:themeColor="text1"/>
              </w:rPr>
            </w:pPr>
            <w:r w:rsidRPr="00B94CB3">
              <w:rPr>
                <w:rFonts w:ascii="Arial" w:hAnsi="Arial" w:cs="Arial"/>
                <w:color w:val="000000" w:themeColor="text1"/>
              </w:rPr>
              <w:t>Communication</w:t>
            </w:r>
          </w:p>
        </w:tc>
        <w:tc>
          <w:tcPr>
            <w:tcW w:w="2123" w:type="dxa"/>
          </w:tcPr>
          <w:p w14:paraId="4D681178" w14:textId="3A9430D4" w:rsidR="00C05CEA" w:rsidRPr="00B94CB3" w:rsidRDefault="00C05CEA" w:rsidP="00C05CEA">
            <w:pPr>
              <w:rPr>
                <w:rFonts w:ascii="Arial" w:hAnsi="Arial" w:cs="Arial"/>
                <w:color w:val="000000" w:themeColor="text1"/>
              </w:rPr>
            </w:pPr>
            <w:r w:rsidRPr="00B94CB3">
              <w:rPr>
                <w:rFonts w:ascii="Arial" w:hAnsi="Arial" w:cs="Arial"/>
                <w:color w:val="000000" w:themeColor="text1"/>
              </w:rPr>
              <w:t xml:space="preserve">Student </w:t>
            </w:r>
            <w:r>
              <w:rPr>
                <w:rFonts w:ascii="Arial" w:hAnsi="Arial" w:cs="Arial"/>
                <w:color w:val="000000" w:themeColor="text1"/>
              </w:rPr>
              <w:t>E</w:t>
            </w:r>
            <w:r w:rsidRPr="00B94CB3">
              <w:rPr>
                <w:rFonts w:ascii="Arial" w:hAnsi="Arial" w:cs="Arial"/>
                <w:color w:val="000000" w:themeColor="text1"/>
              </w:rPr>
              <w:t>xperience</w:t>
            </w:r>
          </w:p>
        </w:tc>
        <w:tc>
          <w:tcPr>
            <w:tcW w:w="2281" w:type="dxa"/>
          </w:tcPr>
          <w:p w14:paraId="2C73104C" w14:textId="717888E8" w:rsidR="00C05CEA" w:rsidRPr="00B94CB3" w:rsidRDefault="00C05CEA" w:rsidP="00C05CEA">
            <w:pPr>
              <w:rPr>
                <w:rFonts w:ascii="Arial" w:hAnsi="Arial" w:cs="Arial"/>
                <w:color w:val="000000" w:themeColor="text1"/>
              </w:rPr>
            </w:pPr>
            <w:r w:rsidRPr="00B94CB3">
              <w:rPr>
                <w:rFonts w:ascii="Arial" w:hAnsi="Arial" w:cs="Arial"/>
                <w:color w:val="000000" w:themeColor="text1"/>
              </w:rPr>
              <w:t xml:space="preserve">All DTP </w:t>
            </w:r>
            <w:r w:rsidR="0050784F">
              <w:rPr>
                <w:rFonts w:ascii="Arial" w:hAnsi="Arial" w:cs="Arial"/>
                <w:color w:val="000000" w:themeColor="text1"/>
              </w:rPr>
              <w:t>Staff</w:t>
            </w:r>
          </w:p>
        </w:tc>
        <w:tc>
          <w:tcPr>
            <w:tcW w:w="6095" w:type="dxa"/>
          </w:tcPr>
          <w:p w14:paraId="5544F612" w14:textId="27FDEB0D" w:rsidR="00C05CEA" w:rsidRPr="003E6813" w:rsidRDefault="00C05CEA" w:rsidP="00C05CEA">
            <w:pPr>
              <w:rPr>
                <w:rFonts w:ascii="Arial" w:hAnsi="Arial" w:cs="Arial"/>
                <w:b/>
                <w:bCs/>
                <w:color w:val="000000" w:themeColor="text1"/>
                <w:highlight w:val="yellow"/>
              </w:rPr>
            </w:pPr>
            <w:r w:rsidRPr="003E6813">
              <w:rPr>
                <w:rFonts w:ascii="Arial" w:hAnsi="Arial" w:cs="Arial"/>
                <w:b/>
                <w:bCs/>
                <w:color w:val="000000" w:themeColor="text1"/>
                <w:highlight w:val="yellow"/>
              </w:rPr>
              <w:t>Ongoing</w:t>
            </w:r>
            <w:r w:rsidRPr="00B94CB3">
              <w:rPr>
                <w:rFonts w:ascii="Arial" w:hAnsi="Arial" w:cs="Arial"/>
                <w:color w:val="000000" w:themeColor="text1"/>
              </w:rPr>
              <w:t>.</w:t>
            </w:r>
            <w:r>
              <w:rPr>
                <w:rFonts w:ascii="Arial" w:hAnsi="Arial" w:cs="Arial"/>
                <w:color w:val="000000" w:themeColor="text1"/>
              </w:rPr>
              <w:t xml:space="preserve"> Students have said that communication can </w:t>
            </w:r>
            <w:r w:rsidR="00753C45">
              <w:rPr>
                <w:rFonts w:ascii="Arial" w:hAnsi="Arial" w:cs="Arial"/>
                <w:color w:val="000000" w:themeColor="text1"/>
              </w:rPr>
              <w:t xml:space="preserve">sometimes </w:t>
            </w:r>
            <w:r>
              <w:rPr>
                <w:rFonts w:ascii="Arial" w:hAnsi="Arial" w:cs="Arial"/>
                <w:color w:val="000000" w:themeColor="text1"/>
              </w:rPr>
              <w:t>be delayed</w:t>
            </w:r>
            <w:r w:rsidR="00753C45">
              <w:rPr>
                <w:rFonts w:ascii="Arial" w:hAnsi="Arial" w:cs="Arial"/>
                <w:color w:val="000000" w:themeColor="text1"/>
              </w:rPr>
              <w:t xml:space="preserve"> and/or they </w:t>
            </w:r>
            <w:r>
              <w:rPr>
                <w:rFonts w:ascii="Arial" w:hAnsi="Arial" w:cs="Arial"/>
                <w:color w:val="000000" w:themeColor="text1"/>
              </w:rPr>
              <w:t>feel unsure about who to contact. NWCDTP handbook will help with this.</w:t>
            </w:r>
          </w:p>
        </w:tc>
      </w:tr>
      <w:tr w:rsidR="00C05CEA" w:rsidRPr="00B94CB3" w14:paraId="26CB52AD" w14:textId="77777777" w:rsidTr="00C8187A">
        <w:tc>
          <w:tcPr>
            <w:tcW w:w="3388" w:type="dxa"/>
          </w:tcPr>
          <w:p w14:paraId="78E73ED8" w14:textId="2D432046" w:rsidR="00C05CEA" w:rsidRPr="00B94CB3" w:rsidRDefault="00C05CEA" w:rsidP="00C05CEA">
            <w:pPr>
              <w:rPr>
                <w:rFonts w:ascii="Arial" w:hAnsi="Arial" w:cs="Arial"/>
                <w:color w:val="000000" w:themeColor="text1"/>
              </w:rPr>
            </w:pPr>
            <w:r>
              <w:rPr>
                <w:rFonts w:ascii="Arial" w:hAnsi="Arial" w:cs="Arial"/>
                <w:color w:val="000000" w:themeColor="text1"/>
              </w:rPr>
              <w:t>Develop</w:t>
            </w:r>
            <w:r w:rsidRPr="00B94CB3">
              <w:rPr>
                <w:rFonts w:ascii="Arial" w:hAnsi="Arial" w:cs="Arial"/>
                <w:color w:val="000000" w:themeColor="text1"/>
              </w:rPr>
              <w:t xml:space="preserve"> </w:t>
            </w:r>
            <w:r>
              <w:rPr>
                <w:rFonts w:ascii="Arial" w:hAnsi="Arial" w:cs="Arial"/>
                <w:color w:val="000000" w:themeColor="text1"/>
              </w:rPr>
              <w:t>partnerships with Open-Oxford-Cambridge, White Rose, M4C, SGSAH, Northern Bridge, CHASE, TECHNE, and SWW</w:t>
            </w:r>
          </w:p>
        </w:tc>
        <w:tc>
          <w:tcPr>
            <w:tcW w:w="2123" w:type="dxa"/>
          </w:tcPr>
          <w:p w14:paraId="5A62D516" w14:textId="45CDB9AE" w:rsidR="00C05CEA" w:rsidRPr="00B94CB3" w:rsidRDefault="00C05CEA" w:rsidP="00C05CEA">
            <w:pPr>
              <w:rPr>
                <w:rFonts w:ascii="Arial" w:hAnsi="Arial" w:cs="Arial"/>
                <w:color w:val="000000" w:themeColor="text1"/>
              </w:rPr>
            </w:pPr>
            <w:r>
              <w:rPr>
                <w:rFonts w:ascii="Arial" w:hAnsi="Arial" w:cs="Arial"/>
                <w:color w:val="000000" w:themeColor="text1"/>
              </w:rPr>
              <w:t>Wider</w:t>
            </w:r>
          </w:p>
        </w:tc>
        <w:tc>
          <w:tcPr>
            <w:tcW w:w="2281" w:type="dxa"/>
          </w:tcPr>
          <w:p w14:paraId="1C958722" w14:textId="78116C28" w:rsidR="00C05CEA" w:rsidRPr="00B94CB3" w:rsidRDefault="00C05CEA" w:rsidP="00C05CEA">
            <w:pPr>
              <w:rPr>
                <w:rFonts w:ascii="Arial" w:hAnsi="Arial" w:cs="Arial"/>
                <w:color w:val="000000" w:themeColor="text1"/>
              </w:rPr>
            </w:pPr>
            <w:r>
              <w:rPr>
                <w:rFonts w:ascii="Arial" w:hAnsi="Arial" w:cs="Arial"/>
                <w:color w:val="000000" w:themeColor="text1"/>
              </w:rPr>
              <w:t>HH</w:t>
            </w:r>
          </w:p>
        </w:tc>
        <w:tc>
          <w:tcPr>
            <w:tcW w:w="6095" w:type="dxa"/>
          </w:tcPr>
          <w:p w14:paraId="2F6DEA89" w14:textId="475AFD20" w:rsidR="00C05CEA" w:rsidRPr="00B94CB3" w:rsidRDefault="00C05CEA" w:rsidP="00C05CEA">
            <w:pPr>
              <w:rPr>
                <w:rFonts w:ascii="Arial" w:hAnsi="Arial" w:cs="Arial"/>
                <w:color w:val="000000" w:themeColor="text1"/>
              </w:rPr>
            </w:pPr>
            <w:r w:rsidRPr="003E6813">
              <w:rPr>
                <w:rFonts w:ascii="Arial" w:hAnsi="Arial" w:cs="Arial"/>
                <w:b/>
                <w:bCs/>
                <w:color w:val="000000" w:themeColor="text1"/>
                <w:highlight w:val="yellow"/>
              </w:rPr>
              <w:t>Ongoing</w:t>
            </w:r>
            <w:r>
              <w:rPr>
                <w:rFonts w:ascii="Arial" w:hAnsi="Arial" w:cs="Arial"/>
                <w:color w:val="000000" w:themeColor="text1"/>
              </w:rPr>
              <w:t xml:space="preserve">. HH is reaching out to other EDI leads to co-ordinate activity in the future. </w:t>
            </w:r>
            <w:r w:rsidR="00753C45">
              <w:rPr>
                <w:rFonts w:ascii="Arial" w:hAnsi="Arial" w:cs="Arial"/>
                <w:color w:val="000000" w:themeColor="text1"/>
              </w:rPr>
              <w:t>A partnership has already been developed with SGSAH.</w:t>
            </w:r>
          </w:p>
        </w:tc>
      </w:tr>
    </w:tbl>
    <w:p w14:paraId="7DEEF0B7" w14:textId="77777777" w:rsidR="00474F56" w:rsidRPr="00B94CB3" w:rsidRDefault="00474F56">
      <w:pPr>
        <w:rPr>
          <w:rFonts w:ascii="Arial" w:hAnsi="Arial" w:cs="Arial"/>
          <w:b/>
          <w:bCs/>
          <w:color w:val="000000" w:themeColor="text1"/>
          <w:sz w:val="28"/>
          <w:szCs w:val="28"/>
        </w:rPr>
      </w:pPr>
    </w:p>
    <w:p w14:paraId="5530CF46" w14:textId="18B5D839" w:rsidR="00926443" w:rsidRPr="00B94CB3" w:rsidRDefault="00836568">
      <w:pPr>
        <w:rPr>
          <w:rFonts w:ascii="Arial" w:hAnsi="Arial" w:cs="Arial"/>
          <w:b/>
          <w:bCs/>
          <w:color w:val="000000" w:themeColor="text1"/>
          <w:sz w:val="28"/>
          <w:szCs w:val="28"/>
        </w:rPr>
      </w:pPr>
      <w:r w:rsidRPr="00B94CB3">
        <w:rPr>
          <w:rFonts w:ascii="Arial" w:hAnsi="Arial" w:cs="Arial"/>
          <w:b/>
          <w:bCs/>
          <w:color w:val="000000" w:themeColor="text1"/>
          <w:sz w:val="28"/>
          <w:szCs w:val="28"/>
        </w:rPr>
        <w:t>Mid</w:t>
      </w:r>
      <w:r w:rsidR="001902BC" w:rsidRPr="00B94CB3">
        <w:rPr>
          <w:rFonts w:ascii="Arial" w:hAnsi="Arial" w:cs="Arial"/>
          <w:b/>
          <w:bCs/>
          <w:color w:val="000000" w:themeColor="text1"/>
          <w:sz w:val="28"/>
          <w:szCs w:val="28"/>
        </w:rPr>
        <w:t>-</w:t>
      </w:r>
      <w:r w:rsidRPr="00B94CB3">
        <w:rPr>
          <w:rFonts w:ascii="Arial" w:hAnsi="Arial" w:cs="Arial"/>
          <w:b/>
          <w:bCs/>
          <w:color w:val="000000" w:themeColor="text1"/>
          <w:sz w:val="28"/>
          <w:szCs w:val="28"/>
        </w:rPr>
        <w:t xml:space="preserve">Term </w:t>
      </w:r>
      <w:r w:rsidR="001902BC" w:rsidRPr="00B94CB3">
        <w:rPr>
          <w:rFonts w:ascii="Arial" w:hAnsi="Arial" w:cs="Arial"/>
          <w:b/>
          <w:bCs/>
          <w:color w:val="000000" w:themeColor="text1"/>
          <w:sz w:val="28"/>
          <w:szCs w:val="28"/>
        </w:rPr>
        <w:t xml:space="preserve">Goals </w:t>
      </w:r>
      <w:r w:rsidRPr="00B94CB3">
        <w:rPr>
          <w:rFonts w:ascii="Arial" w:hAnsi="Arial" w:cs="Arial"/>
          <w:b/>
          <w:bCs/>
          <w:color w:val="000000" w:themeColor="text1"/>
          <w:sz w:val="28"/>
          <w:szCs w:val="28"/>
        </w:rPr>
        <w:t>(</w:t>
      </w:r>
      <w:r w:rsidR="0084076D">
        <w:rPr>
          <w:rFonts w:ascii="Arial" w:hAnsi="Arial" w:cs="Arial"/>
          <w:b/>
          <w:bCs/>
          <w:color w:val="000000" w:themeColor="text1"/>
          <w:sz w:val="28"/>
          <w:szCs w:val="28"/>
        </w:rPr>
        <w:t>March</w:t>
      </w:r>
      <w:r w:rsidRPr="00B94CB3">
        <w:rPr>
          <w:rFonts w:ascii="Arial" w:hAnsi="Arial" w:cs="Arial"/>
          <w:b/>
          <w:bCs/>
          <w:color w:val="000000" w:themeColor="text1"/>
          <w:sz w:val="28"/>
          <w:szCs w:val="28"/>
        </w:rPr>
        <w:t xml:space="preserve"> 2024 – October 2024)</w:t>
      </w:r>
    </w:p>
    <w:p w14:paraId="0307D23A" w14:textId="77777777" w:rsidR="00836568" w:rsidRPr="00B94CB3" w:rsidRDefault="00836568">
      <w:pPr>
        <w:rPr>
          <w:rFonts w:ascii="Arial" w:hAnsi="Arial" w:cs="Arial"/>
          <w:color w:val="000000" w:themeColor="text1"/>
        </w:rPr>
      </w:pPr>
    </w:p>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126"/>
        <w:gridCol w:w="2269"/>
        <w:gridCol w:w="6095"/>
      </w:tblGrid>
      <w:tr w:rsidR="00B94CB3" w:rsidRPr="00B94CB3" w14:paraId="0FE2F806" w14:textId="77777777" w:rsidTr="001C23A0">
        <w:tc>
          <w:tcPr>
            <w:tcW w:w="3397" w:type="dxa"/>
            <w:shd w:val="clear" w:color="auto" w:fill="E7E6E6"/>
          </w:tcPr>
          <w:p w14:paraId="4C8C88D8"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Action </w:t>
            </w:r>
          </w:p>
        </w:tc>
        <w:tc>
          <w:tcPr>
            <w:tcW w:w="2126" w:type="dxa"/>
            <w:shd w:val="clear" w:color="auto" w:fill="E7E6E6"/>
          </w:tcPr>
          <w:p w14:paraId="466AAD32"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Category </w:t>
            </w:r>
          </w:p>
        </w:tc>
        <w:tc>
          <w:tcPr>
            <w:tcW w:w="2269" w:type="dxa"/>
            <w:shd w:val="clear" w:color="auto" w:fill="E7E6E6"/>
          </w:tcPr>
          <w:p w14:paraId="05833222"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Responsibility </w:t>
            </w:r>
          </w:p>
        </w:tc>
        <w:tc>
          <w:tcPr>
            <w:tcW w:w="6095" w:type="dxa"/>
            <w:shd w:val="clear" w:color="auto" w:fill="E7E6E6"/>
          </w:tcPr>
          <w:p w14:paraId="1526E319"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Outcome</w:t>
            </w:r>
          </w:p>
        </w:tc>
      </w:tr>
      <w:tr w:rsidR="00133429" w:rsidRPr="00B94CB3" w14:paraId="2E793657" w14:textId="77777777" w:rsidTr="001C23A0">
        <w:tc>
          <w:tcPr>
            <w:tcW w:w="3397" w:type="dxa"/>
          </w:tcPr>
          <w:p w14:paraId="2D370551" w14:textId="5D89C2E2" w:rsidR="00133429" w:rsidRDefault="00133429" w:rsidP="00133429">
            <w:pPr>
              <w:rPr>
                <w:rFonts w:ascii="Arial" w:hAnsi="Arial" w:cs="Arial"/>
                <w:color w:val="000000" w:themeColor="text1"/>
              </w:rPr>
            </w:pPr>
            <w:proofErr w:type="gramStart"/>
            <w:r>
              <w:rPr>
                <w:rFonts w:ascii="Arial" w:hAnsi="Arial" w:cs="Arial"/>
                <w:color w:val="000000" w:themeColor="text1"/>
              </w:rPr>
              <w:t>North West</w:t>
            </w:r>
            <w:proofErr w:type="gramEnd"/>
            <w:r>
              <w:rPr>
                <w:rFonts w:ascii="Arial" w:hAnsi="Arial" w:cs="Arial"/>
                <w:color w:val="000000" w:themeColor="text1"/>
              </w:rPr>
              <w:t xml:space="preserve"> </w:t>
            </w:r>
            <w:r w:rsidRPr="00B94CB3">
              <w:rPr>
                <w:rFonts w:ascii="Arial" w:hAnsi="Arial" w:cs="Arial"/>
                <w:color w:val="000000" w:themeColor="text1"/>
              </w:rPr>
              <w:t>Hub / CDT</w:t>
            </w:r>
            <w:r>
              <w:rPr>
                <w:rFonts w:ascii="Arial" w:hAnsi="Arial" w:cs="Arial"/>
                <w:color w:val="000000" w:themeColor="text1"/>
              </w:rPr>
              <w:t>s</w:t>
            </w:r>
            <w:r w:rsidRPr="00B94CB3">
              <w:rPr>
                <w:rFonts w:ascii="Arial" w:hAnsi="Arial" w:cs="Arial"/>
                <w:color w:val="000000" w:themeColor="text1"/>
              </w:rPr>
              <w:t xml:space="preserve"> (EDI)</w:t>
            </w:r>
          </w:p>
        </w:tc>
        <w:tc>
          <w:tcPr>
            <w:tcW w:w="2126" w:type="dxa"/>
          </w:tcPr>
          <w:p w14:paraId="32D3C3B3" w14:textId="090636E4" w:rsidR="00133429" w:rsidRPr="00B94CB3" w:rsidRDefault="00133429" w:rsidP="00133429">
            <w:pPr>
              <w:rPr>
                <w:rFonts w:ascii="Arial" w:hAnsi="Arial" w:cs="Arial"/>
                <w:color w:val="000000" w:themeColor="text1"/>
              </w:rPr>
            </w:pPr>
            <w:r>
              <w:rPr>
                <w:rFonts w:ascii="Arial" w:hAnsi="Arial" w:cs="Arial"/>
                <w:color w:val="000000" w:themeColor="text1"/>
              </w:rPr>
              <w:t>Wider</w:t>
            </w:r>
          </w:p>
        </w:tc>
        <w:tc>
          <w:tcPr>
            <w:tcW w:w="2269" w:type="dxa"/>
          </w:tcPr>
          <w:p w14:paraId="01078A9D" w14:textId="4E7473B0" w:rsidR="00133429" w:rsidRDefault="00133429" w:rsidP="00133429">
            <w:pPr>
              <w:rPr>
                <w:rFonts w:ascii="Arial" w:hAnsi="Arial" w:cs="Arial"/>
                <w:color w:val="000000" w:themeColor="text1"/>
              </w:rPr>
            </w:pPr>
            <w:r>
              <w:rPr>
                <w:rFonts w:ascii="Arial" w:hAnsi="Arial" w:cs="Arial"/>
                <w:color w:val="000000" w:themeColor="text1"/>
              </w:rPr>
              <w:t>All DTP Staff</w:t>
            </w:r>
          </w:p>
        </w:tc>
        <w:tc>
          <w:tcPr>
            <w:tcW w:w="6095" w:type="dxa"/>
          </w:tcPr>
          <w:p w14:paraId="195D61AF" w14:textId="6486FCE1" w:rsidR="00133429" w:rsidRPr="0088685C" w:rsidRDefault="00133429" w:rsidP="00133429">
            <w:pPr>
              <w:rPr>
                <w:rFonts w:ascii="Arial" w:hAnsi="Arial" w:cs="Arial"/>
                <w:b/>
                <w:bCs/>
                <w:color w:val="000000" w:themeColor="text1"/>
                <w:highlight w:val="cyan"/>
              </w:rPr>
            </w:pPr>
            <w:r w:rsidRPr="003E6813">
              <w:rPr>
                <w:rFonts w:ascii="Arial" w:hAnsi="Arial" w:cs="Arial"/>
                <w:b/>
                <w:bCs/>
                <w:color w:val="000000" w:themeColor="text1"/>
                <w:highlight w:val="yellow"/>
              </w:rPr>
              <w:t>Ongoing</w:t>
            </w:r>
            <w:r>
              <w:rPr>
                <w:rFonts w:ascii="Arial" w:hAnsi="Arial" w:cs="Arial"/>
                <w:color w:val="000000" w:themeColor="text1"/>
              </w:rPr>
              <w:t xml:space="preserve">. EDI will be foundational in the application for the </w:t>
            </w:r>
            <w:proofErr w:type="gramStart"/>
            <w:r>
              <w:rPr>
                <w:rFonts w:ascii="Arial" w:hAnsi="Arial" w:cs="Arial"/>
                <w:color w:val="000000" w:themeColor="text1"/>
              </w:rPr>
              <w:t>North West</w:t>
            </w:r>
            <w:proofErr w:type="gramEnd"/>
            <w:r>
              <w:rPr>
                <w:rFonts w:ascii="Arial" w:hAnsi="Arial" w:cs="Arial"/>
                <w:color w:val="000000" w:themeColor="text1"/>
              </w:rPr>
              <w:t xml:space="preserve"> Hub. DTP team will co-create the application.</w:t>
            </w:r>
          </w:p>
        </w:tc>
      </w:tr>
      <w:tr w:rsidR="00E15B0A" w:rsidRPr="00B94CB3" w14:paraId="0A5002EC" w14:textId="77777777" w:rsidTr="001C23A0">
        <w:tc>
          <w:tcPr>
            <w:tcW w:w="3397" w:type="dxa"/>
          </w:tcPr>
          <w:p w14:paraId="5E254C7D" w14:textId="511FABF9" w:rsidR="00E15B0A" w:rsidRDefault="00E15B0A" w:rsidP="00E15B0A">
            <w:pPr>
              <w:rPr>
                <w:rFonts w:ascii="Arial" w:hAnsi="Arial" w:cs="Arial"/>
                <w:color w:val="000000" w:themeColor="text1"/>
              </w:rPr>
            </w:pPr>
            <w:r w:rsidRPr="00B94CB3">
              <w:rPr>
                <w:rFonts w:ascii="Arial" w:hAnsi="Arial" w:cs="Arial"/>
                <w:color w:val="000000" w:themeColor="text1"/>
              </w:rPr>
              <w:lastRenderedPageBreak/>
              <w:t>Mentoring</w:t>
            </w:r>
          </w:p>
        </w:tc>
        <w:tc>
          <w:tcPr>
            <w:tcW w:w="2126" w:type="dxa"/>
          </w:tcPr>
          <w:p w14:paraId="57F44361" w14:textId="47156193" w:rsidR="00E15B0A" w:rsidRDefault="00E15B0A" w:rsidP="00E15B0A">
            <w:pPr>
              <w:rPr>
                <w:rFonts w:ascii="Arial" w:hAnsi="Arial" w:cs="Arial"/>
                <w:color w:val="000000" w:themeColor="text1"/>
              </w:rPr>
            </w:pPr>
            <w:r>
              <w:rPr>
                <w:rFonts w:ascii="Arial" w:hAnsi="Arial" w:cs="Arial"/>
                <w:color w:val="000000" w:themeColor="text1"/>
              </w:rPr>
              <w:t>Training</w:t>
            </w:r>
          </w:p>
        </w:tc>
        <w:tc>
          <w:tcPr>
            <w:tcW w:w="2269" w:type="dxa"/>
          </w:tcPr>
          <w:p w14:paraId="50C9D6A0" w14:textId="1A4D1062" w:rsidR="00E15B0A" w:rsidRDefault="00E15B0A" w:rsidP="00E15B0A">
            <w:pPr>
              <w:rPr>
                <w:rFonts w:ascii="Arial" w:hAnsi="Arial" w:cs="Arial"/>
                <w:color w:val="000000" w:themeColor="text1"/>
              </w:rPr>
            </w:pPr>
            <w:r>
              <w:rPr>
                <w:rFonts w:ascii="Arial" w:hAnsi="Arial" w:cs="Arial"/>
                <w:color w:val="000000" w:themeColor="text1"/>
              </w:rPr>
              <w:t>HH</w:t>
            </w:r>
          </w:p>
        </w:tc>
        <w:tc>
          <w:tcPr>
            <w:tcW w:w="6095" w:type="dxa"/>
          </w:tcPr>
          <w:p w14:paraId="6A3B91A9" w14:textId="197A3A20" w:rsidR="00E15B0A" w:rsidRPr="003E6813" w:rsidRDefault="00E15B0A" w:rsidP="00E15B0A">
            <w:pPr>
              <w:rPr>
                <w:rFonts w:ascii="Arial" w:hAnsi="Arial" w:cs="Arial"/>
                <w:b/>
                <w:bCs/>
                <w:color w:val="000000" w:themeColor="text1"/>
                <w:highlight w:val="yellow"/>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Pr>
                <w:rFonts w:ascii="Arial" w:hAnsi="Arial" w:cs="Arial"/>
                <w:color w:val="000000" w:themeColor="text1"/>
                <w:shd w:val="clear" w:color="auto" w:fill="FFFFFF"/>
              </w:rPr>
              <w:t>HH will receive mentoring support from a professional who specialises in EDI (external to the NWCDTP).</w:t>
            </w:r>
          </w:p>
        </w:tc>
      </w:tr>
      <w:tr w:rsidR="00E15B0A" w:rsidRPr="00B94CB3" w14:paraId="21644B9D" w14:textId="77777777" w:rsidTr="001C23A0">
        <w:tc>
          <w:tcPr>
            <w:tcW w:w="3397" w:type="dxa"/>
          </w:tcPr>
          <w:p w14:paraId="54ECC5B7" w14:textId="763C2F02" w:rsidR="00E15B0A" w:rsidRDefault="00E15B0A" w:rsidP="00E15B0A">
            <w:pPr>
              <w:rPr>
                <w:rFonts w:ascii="Arial" w:hAnsi="Arial" w:cs="Arial"/>
                <w:color w:val="000000" w:themeColor="text1"/>
              </w:rPr>
            </w:pPr>
            <w:r w:rsidRPr="00FB3CFE">
              <w:rPr>
                <w:rFonts w:ascii="Arial" w:hAnsi="Arial" w:cs="Arial"/>
                <w:color w:val="000000" w:themeColor="text1"/>
                <w:shd w:val="clear" w:color="auto" w:fill="FFFFFF"/>
              </w:rPr>
              <w:t>NWCDTP Placements Materials</w:t>
            </w:r>
          </w:p>
        </w:tc>
        <w:tc>
          <w:tcPr>
            <w:tcW w:w="2126" w:type="dxa"/>
          </w:tcPr>
          <w:p w14:paraId="1A69ED47" w14:textId="7DE45044"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6CC07091" w14:textId="3AE83A2A" w:rsidR="00E15B0A" w:rsidRDefault="00E15B0A" w:rsidP="00E15B0A">
            <w:pPr>
              <w:rPr>
                <w:rFonts w:ascii="Arial" w:hAnsi="Arial" w:cs="Arial"/>
                <w:color w:val="000000" w:themeColor="text1"/>
              </w:rPr>
            </w:pPr>
            <w:r w:rsidRPr="00B94CB3">
              <w:rPr>
                <w:rFonts w:ascii="Arial" w:hAnsi="Arial" w:cs="Arial"/>
                <w:color w:val="000000" w:themeColor="text1"/>
              </w:rPr>
              <w:t>HH, BT</w:t>
            </w:r>
          </w:p>
        </w:tc>
        <w:tc>
          <w:tcPr>
            <w:tcW w:w="6095" w:type="dxa"/>
          </w:tcPr>
          <w:p w14:paraId="2DAB5839" w14:textId="7A0C21AA" w:rsidR="00E15B0A" w:rsidRPr="0088685C" w:rsidRDefault="00E15B0A" w:rsidP="00E15B0A">
            <w:pPr>
              <w:rPr>
                <w:rFonts w:ascii="Arial" w:hAnsi="Arial" w:cs="Arial"/>
                <w:b/>
                <w:bCs/>
                <w:color w:val="000000" w:themeColor="text1"/>
                <w:highlight w:val="cyan"/>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 xml:space="preserve">HH will work with BT to improve accessibility of </w:t>
            </w:r>
            <w:r w:rsidRPr="00B94CB3">
              <w:rPr>
                <w:rFonts w:ascii="Arial" w:hAnsi="Arial" w:cs="Arial"/>
                <w:color w:val="000000" w:themeColor="text1"/>
                <w:shd w:val="clear" w:color="auto" w:fill="FFFFFF"/>
              </w:rPr>
              <w:t xml:space="preserve">guidance documents, application and reporting forms, and website content for </w:t>
            </w:r>
            <w:r>
              <w:rPr>
                <w:rFonts w:ascii="Arial" w:hAnsi="Arial" w:cs="Arial"/>
                <w:color w:val="000000" w:themeColor="text1"/>
                <w:shd w:val="clear" w:color="auto" w:fill="FFFFFF"/>
              </w:rPr>
              <w:t xml:space="preserve">NWCDTP </w:t>
            </w:r>
            <w:r w:rsidRPr="00B94CB3">
              <w:rPr>
                <w:rFonts w:ascii="Arial" w:hAnsi="Arial" w:cs="Arial"/>
                <w:color w:val="000000" w:themeColor="text1"/>
                <w:shd w:val="clear" w:color="auto" w:fill="FFFFFF"/>
              </w:rPr>
              <w:t>students looking to undergo placements</w:t>
            </w:r>
            <w:r>
              <w:rPr>
                <w:rFonts w:ascii="Arial" w:hAnsi="Arial" w:cs="Arial"/>
                <w:color w:val="000000" w:themeColor="text1"/>
                <w:shd w:val="clear" w:color="auto" w:fill="FFFFFF"/>
              </w:rPr>
              <w:t>.</w:t>
            </w:r>
          </w:p>
        </w:tc>
      </w:tr>
      <w:tr w:rsidR="00E15B0A" w:rsidRPr="00B94CB3" w14:paraId="52FA2DCA" w14:textId="77777777" w:rsidTr="001C23A0">
        <w:tc>
          <w:tcPr>
            <w:tcW w:w="3397" w:type="dxa"/>
          </w:tcPr>
          <w:p w14:paraId="07B14362" w14:textId="409F43F7" w:rsidR="00E15B0A" w:rsidRPr="00FB3CFE" w:rsidRDefault="00E15B0A" w:rsidP="00E15B0A">
            <w:pPr>
              <w:rPr>
                <w:rFonts w:ascii="Arial" w:hAnsi="Arial" w:cs="Arial"/>
                <w:color w:val="000000" w:themeColor="text1"/>
                <w:shd w:val="clear" w:color="auto" w:fill="FFFFFF"/>
              </w:rPr>
            </w:pPr>
            <w:r>
              <w:rPr>
                <w:rFonts w:ascii="Arial" w:hAnsi="Arial" w:cs="Arial"/>
                <w:color w:val="000000" w:themeColor="text1"/>
              </w:rPr>
              <w:t>EDI Questionnaire</w:t>
            </w:r>
          </w:p>
        </w:tc>
        <w:tc>
          <w:tcPr>
            <w:tcW w:w="2126" w:type="dxa"/>
          </w:tcPr>
          <w:p w14:paraId="3672BA01" w14:textId="38FF401C"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6A568311" w14:textId="334B42CC" w:rsidR="00E15B0A" w:rsidRPr="00B94CB3" w:rsidRDefault="00E15B0A" w:rsidP="00E15B0A">
            <w:pPr>
              <w:rPr>
                <w:rFonts w:ascii="Arial" w:hAnsi="Arial" w:cs="Arial"/>
                <w:color w:val="000000" w:themeColor="text1"/>
              </w:rPr>
            </w:pPr>
            <w:r>
              <w:rPr>
                <w:rFonts w:ascii="Arial" w:hAnsi="Arial" w:cs="Arial"/>
                <w:color w:val="000000" w:themeColor="text1"/>
              </w:rPr>
              <w:t>HH</w:t>
            </w:r>
          </w:p>
        </w:tc>
        <w:tc>
          <w:tcPr>
            <w:tcW w:w="6095" w:type="dxa"/>
          </w:tcPr>
          <w:p w14:paraId="13EF00B0" w14:textId="694E50AB" w:rsidR="00E15B0A" w:rsidRPr="003E6813" w:rsidRDefault="00E15B0A" w:rsidP="00E15B0A">
            <w:pPr>
              <w:rPr>
                <w:rFonts w:ascii="Arial" w:hAnsi="Arial" w:cs="Arial"/>
                <w:b/>
                <w:bCs/>
                <w:color w:val="000000" w:themeColor="text1"/>
                <w:highlight w:val="yellow"/>
              </w:rPr>
            </w:pPr>
            <w:r w:rsidRPr="0088685C">
              <w:rPr>
                <w:rFonts w:ascii="Arial" w:hAnsi="Arial" w:cs="Arial"/>
                <w:b/>
                <w:bCs/>
                <w:color w:val="000000" w:themeColor="text1"/>
                <w:highlight w:val="cyan"/>
              </w:rPr>
              <w:t>Forthcoming</w:t>
            </w:r>
            <w:r w:rsidRPr="0088685C">
              <w:rPr>
                <w:rFonts w:ascii="Arial" w:hAnsi="Arial" w:cs="Arial"/>
                <w:color w:val="000000" w:themeColor="text1"/>
              </w:rPr>
              <w:t>. Ques</w:t>
            </w:r>
            <w:r>
              <w:rPr>
                <w:rFonts w:ascii="Arial" w:hAnsi="Arial" w:cs="Arial"/>
                <w:color w:val="000000" w:themeColor="text1"/>
              </w:rPr>
              <w:t>tionnaire findings will be combined with Focus Group findings (June and September) to create 4-5 student-led initiatives, which will be implemented in Year 2.</w:t>
            </w:r>
          </w:p>
        </w:tc>
      </w:tr>
      <w:tr w:rsidR="00E15B0A" w:rsidRPr="00B94CB3" w14:paraId="09B4C5AD" w14:textId="77777777" w:rsidTr="001C23A0">
        <w:tc>
          <w:tcPr>
            <w:tcW w:w="3397" w:type="dxa"/>
          </w:tcPr>
          <w:p w14:paraId="28FD946D" w14:textId="38F5A42B" w:rsidR="00E15B0A" w:rsidRDefault="00E15B0A" w:rsidP="00E15B0A">
            <w:pPr>
              <w:rPr>
                <w:rFonts w:ascii="Arial" w:hAnsi="Arial" w:cs="Arial"/>
                <w:color w:val="000000" w:themeColor="text1"/>
              </w:rPr>
            </w:pPr>
            <w:r>
              <w:rPr>
                <w:rFonts w:ascii="Arial" w:hAnsi="Arial" w:cs="Arial"/>
                <w:color w:val="000000" w:themeColor="text1"/>
              </w:rPr>
              <w:t>Student-led NWCDTP Events</w:t>
            </w:r>
          </w:p>
        </w:tc>
        <w:tc>
          <w:tcPr>
            <w:tcW w:w="2126" w:type="dxa"/>
          </w:tcPr>
          <w:p w14:paraId="2333EAE6" w14:textId="08FA3CFC"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19C7301B" w14:textId="3D34838A" w:rsidR="00E15B0A" w:rsidRDefault="00E15B0A" w:rsidP="00E15B0A">
            <w:pPr>
              <w:rPr>
                <w:rFonts w:ascii="Arial" w:hAnsi="Arial" w:cs="Arial"/>
                <w:color w:val="000000" w:themeColor="text1"/>
              </w:rPr>
            </w:pPr>
            <w:r w:rsidRPr="00B94CB3">
              <w:rPr>
                <w:rFonts w:ascii="Arial" w:hAnsi="Arial" w:cs="Arial"/>
                <w:color w:val="000000" w:themeColor="text1"/>
              </w:rPr>
              <w:t>HH, Student Reps</w:t>
            </w:r>
          </w:p>
        </w:tc>
        <w:tc>
          <w:tcPr>
            <w:tcW w:w="6095" w:type="dxa"/>
          </w:tcPr>
          <w:p w14:paraId="098D3848" w14:textId="70E21538" w:rsidR="00E15B0A" w:rsidRPr="0088685C" w:rsidRDefault="00E15B0A" w:rsidP="00E15B0A">
            <w:pPr>
              <w:rPr>
                <w:rFonts w:ascii="Arial" w:hAnsi="Arial" w:cs="Arial"/>
                <w:b/>
                <w:bCs/>
                <w:color w:val="000000" w:themeColor="text1"/>
                <w:highlight w:val="cyan"/>
              </w:rPr>
            </w:pPr>
            <w:r w:rsidRPr="003E6813">
              <w:rPr>
                <w:rFonts w:ascii="Arial" w:hAnsi="Arial" w:cs="Arial"/>
                <w:b/>
                <w:bCs/>
                <w:color w:val="000000" w:themeColor="text1"/>
                <w:highlight w:val="yellow"/>
              </w:rPr>
              <w:t>Ongoing</w:t>
            </w:r>
            <w:r>
              <w:rPr>
                <w:rFonts w:ascii="Arial" w:hAnsi="Arial" w:cs="Arial"/>
                <w:color w:val="000000" w:themeColor="text1"/>
              </w:rPr>
              <w:t>. HH will support Student Reps to develop a series of in-person</w:t>
            </w:r>
            <w:r w:rsidR="0050784F">
              <w:rPr>
                <w:rFonts w:ascii="Arial" w:hAnsi="Arial" w:cs="Arial"/>
                <w:color w:val="000000" w:themeColor="text1"/>
              </w:rPr>
              <w:t>, online, and hybrid</w:t>
            </w:r>
            <w:r>
              <w:rPr>
                <w:rFonts w:ascii="Arial" w:hAnsi="Arial" w:cs="Arial"/>
                <w:color w:val="000000" w:themeColor="text1"/>
              </w:rPr>
              <w:t xml:space="preserve"> student-led events in 2024. Students have indicated a) a need for </w:t>
            </w:r>
            <w:r w:rsidR="0050784F">
              <w:rPr>
                <w:rFonts w:ascii="Arial" w:hAnsi="Arial" w:cs="Arial"/>
                <w:color w:val="000000" w:themeColor="text1"/>
              </w:rPr>
              <w:t xml:space="preserve">both </w:t>
            </w:r>
            <w:r>
              <w:rPr>
                <w:rFonts w:ascii="Arial" w:hAnsi="Arial" w:cs="Arial"/>
                <w:color w:val="000000" w:themeColor="text1"/>
              </w:rPr>
              <w:t>in-person networking since the PhD can be isolating</w:t>
            </w:r>
            <w:r w:rsidR="0050784F">
              <w:rPr>
                <w:rFonts w:ascii="Arial" w:hAnsi="Arial" w:cs="Arial"/>
                <w:color w:val="000000" w:themeColor="text1"/>
              </w:rPr>
              <w:t>, as well as online events to increase inclusivity</w:t>
            </w:r>
            <w:r>
              <w:rPr>
                <w:rFonts w:ascii="Arial" w:hAnsi="Arial" w:cs="Arial"/>
                <w:color w:val="000000" w:themeColor="text1"/>
              </w:rPr>
              <w:t>; and b) a systemic training schedule, which is circulated in advance, to maximise attendance.</w:t>
            </w:r>
          </w:p>
        </w:tc>
      </w:tr>
      <w:tr w:rsidR="001C23A0" w:rsidRPr="00B94CB3" w14:paraId="62A0DC75" w14:textId="77777777" w:rsidTr="001C23A0">
        <w:tc>
          <w:tcPr>
            <w:tcW w:w="3397" w:type="dxa"/>
          </w:tcPr>
          <w:p w14:paraId="7371DFCC" w14:textId="1F6A437E" w:rsidR="00E15B0A" w:rsidRPr="00B94CB3" w:rsidRDefault="00E15B0A" w:rsidP="00E15B0A">
            <w:pPr>
              <w:rPr>
                <w:rFonts w:ascii="Arial" w:hAnsi="Arial" w:cs="Arial"/>
                <w:color w:val="000000" w:themeColor="text1"/>
              </w:rPr>
            </w:pPr>
            <w:r w:rsidRPr="00B94CB3">
              <w:rPr>
                <w:rFonts w:ascii="Arial" w:hAnsi="Arial" w:cs="Arial"/>
                <w:color w:val="000000" w:themeColor="text1"/>
              </w:rPr>
              <w:t>Part-Time Students Forum</w:t>
            </w:r>
          </w:p>
        </w:tc>
        <w:tc>
          <w:tcPr>
            <w:tcW w:w="2126" w:type="dxa"/>
          </w:tcPr>
          <w:p w14:paraId="72A38E1E" w14:textId="653AB6D2"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078FFC3A" w14:textId="005FEBBF" w:rsidR="00E15B0A" w:rsidRPr="00B94CB3" w:rsidRDefault="00E15B0A" w:rsidP="00E15B0A">
            <w:pPr>
              <w:rPr>
                <w:rFonts w:ascii="Arial" w:hAnsi="Arial" w:cs="Arial"/>
                <w:color w:val="000000" w:themeColor="text1"/>
              </w:rPr>
            </w:pPr>
            <w:r w:rsidRPr="00B94CB3">
              <w:rPr>
                <w:rFonts w:ascii="Arial" w:hAnsi="Arial" w:cs="Arial"/>
                <w:color w:val="000000" w:themeColor="text1"/>
              </w:rPr>
              <w:t>HH, Student Reps</w:t>
            </w:r>
          </w:p>
        </w:tc>
        <w:tc>
          <w:tcPr>
            <w:tcW w:w="6095" w:type="dxa"/>
          </w:tcPr>
          <w:p w14:paraId="39CC0321" w14:textId="1A42EB5C"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Pr="00B94CB3">
              <w:rPr>
                <w:rFonts w:ascii="Arial" w:hAnsi="Arial" w:cs="Arial"/>
                <w:color w:val="000000" w:themeColor="text1"/>
              </w:rPr>
              <w:t xml:space="preserve">HH is working with </w:t>
            </w:r>
            <w:r w:rsidR="0084076D">
              <w:rPr>
                <w:rFonts w:ascii="Arial" w:hAnsi="Arial" w:cs="Arial"/>
                <w:color w:val="000000" w:themeColor="text1"/>
              </w:rPr>
              <w:t>a Student Rep</w:t>
            </w:r>
            <w:r w:rsidRPr="00B94CB3">
              <w:rPr>
                <w:rFonts w:ascii="Arial" w:hAnsi="Arial" w:cs="Arial"/>
                <w:color w:val="000000" w:themeColor="text1"/>
              </w:rPr>
              <w:t xml:space="preserve"> to develop a Part-Time Students Forum to support students balancing study with other job/caring responsibilities.</w:t>
            </w:r>
          </w:p>
        </w:tc>
      </w:tr>
      <w:tr w:rsidR="001C23A0" w:rsidRPr="00B94CB3" w14:paraId="2B3B86E2" w14:textId="77777777" w:rsidTr="001C23A0">
        <w:tc>
          <w:tcPr>
            <w:tcW w:w="3397" w:type="dxa"/>
          </w:tcPr>
          <w:p w14:paraId="36E98FB3" w14:textId="7785BC5C"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NWCDTP </w:t>
            </w:r>
            <w:r w:rsidR="0050784F">
              <w:rPr>
                <w:rFonts w:ascii="Arial" w:hAnsi="Arial" w:cs="Arial"/>
                <w:color w:val="000000" w:themeColor="text1"/>
              </w:rPr>
              <w:t xml:space="preserve">Pastoral </w:t>
            </w:r>
            <w:r w:rsidRPr="00B94CB3">
              <w:rPr>
                <w:rFonts w:ascii="Arial" w:hAnsi="Arial" w:cs="Arial"/>
                <w:color w:val="000000" w:themeColor="text1"/>
              </w:rPr>
              <w:t>Support Sessions</w:t>
            </w:r>
          </w:p>
        </w:tc>
        <w:tc>
          <w:tcPr>
            <w:tcW w:w="2126" w:type="dxa"/>
          </w:tcPr>
          <w:p w14:paraId="393A9E5E" w14:textId="46AF27FB"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18DA5BE9" w14:textId="6215B515"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0C04B25E" w14:textId="59C281EE"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Pr="00B94CB3">
              <w:rPr>
                <w:rFonts w:ascii="Arial" w:hAnsi="Arial" w:cs="Arial"/>
                <w:color w:val="000000" w:themeColor="text1"/>
              </w:rPr>
              <w:t xml:space="preserve">Requested by students. Monthly drop in ‘support sessions’ where students can come for a brew and </w:t>
            </w:r>
            <w:r w:rsidR="0050784F">
              <w:rPr>
                <w:rFonts w:ascii="Arial" w:hAnsi="Arial" w:cs="Arial"/>
                <w:color w:val="000000" w:themeColor="text1"/>
              </w:rPr>
              <w:t xml:space="preserve">a friendly </w:t>
            </w:r>
            <w:r w:rsidRPr="00B94CB3">
              <w:rPr>
                <w:rFonts w:ascii="Arial" w:hAnsi="Arial" w:cs="Arial"/>
                <w:color w:val="000000" w:themeColor="text1"/>
              </w:rPr>
              <w:t xml:space="preserve">chat. Schedule is </w:t>
            </w:r>
            <w:r w:rsidR="0050784F">
              <w:rPr>
                <w:rFonts w:ascii="Arial" w:hAnsi="Arial" w:cs="Arial"/>
                <w:color w:val="000000" w:themeColor="text1"/>
              </w:rPr>
              <w:t xml:space="preserve">initially </w:t>
            </w:r>
            <w:r w:rsidRPr="00B94CB3">
              <w:rPr>
                <w:rFonts w:ascii="Arial" w:hAnsi="Arial" w:cs="Arial"/>
                <w:color w:val="000000" w:themeColor="text1"/>
              </w:rPr>
              <w:t>designed on a sixth-month basis (January-June) but can be adapted as necessary.</w:t>
            </w:r>
          </w:p>
        </w:tc>
      </w:tr>
      <w:tr w:rsidR="00E15B0A" w:rsidRPr="00B94CB3" w14:paraId="559F0248" w14:textId="77777777" w:rsidTr="001C23A0">
        <w:tc>
          <w:tcPr>
            <w:tcW w:w="3397" w:type="dxa"/>
          </w:tcPr>
          <w:p w14:paraId="0AF54654" w14:textId="5505D76F" w:rsidR="00E15B0A" w:rsidRPr="00133429" w:rsidRDefault="00E15B0A" w:rsidP="00E15B0A">
            <w:pPr>
              <w:rPr>
                <w:rFonts w:ascii="Arial" w:hAnsi="Arial" w:cs="Arial"/>
                <w:color w:val="000000" w:themeColor="text1"/>
                <w:shd w:val="clear" w:color="auto" w:fill="FFFFFF"/>
              </w:rPr>
            </w:pPr>
            <w:r>
              <w:rPr>
                <w:rFonts w:ascii="Arial" w:hAnsi="Arial" w:cs="Arial"/>
                <w:color w:val="000000" w:themeColor="text1"/>
                <w:shd w:val="clear" w:color="auto" w:fill="FFFFFF"/>
              </w:rPr>
              <w:t>AIURC EDI</w:t>
            </w:r>
            <w:r w:rsidRPr="00FB3CFE">
              <w:rPr>
                <w:rFonts w:ascii="Arial" w:hAnsi="Arial" w:cs="Arial"/>
                <w:color w:val="000000" w:themeColor="text1"/>
                <w:shd w:val="clear" w:color="auto" w:fill="FFFFFF"/>
              </w:rPr>
              <w:t xml:space="preserve"> Workshop (February)</w:t>
            </w:r>
          </w:p>
        </w:tc>
        <w:tc>
          <w:tcPr>
            <w:tcW w:w="2126" w:type="dxa"/>
          </w:tcPr>
          <w:p w14:paraId="7E97AE06" w14:textId="5F3E8F8A"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1BFC1C86" w14:textId="7E159BB6"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HH, </w:t>
            </w:r>
            <w:r>
              <w:rPr>
                <w:rFonts w:ascii="Arial" w:hAnsi="Arial" w:cs="Arial"/>
                <w:color w:val="000000" w:themeColor="text1"/>
              </w:rPr>
              <w:t>DTP Staff, Student Reps</w:t>
            </w:r>
          </w:p>
        </w:tc>
        <w:tc>
          <w:tcPr>
            <w:tcW w:w="6095" w:type="dxa"/>
          </w:tcPr>
          <w:p w14:paraId="31DF1114" w14:textId="1E039B9E" w:rsidR="00E15B0A" w:rsidRPr="00FB3CFE" w:rsidRDefault="00E15B0A" w:rsidP="00E15B0A">
            <w:pPr>
              <w:rPr>
                <w:rFonts w:ascii="Arial" w:hAnsi="Arial" w:cs="Arial"/>
                <w:b/>
                <w:bCs/>
                <w:color w:val="000000" w:themeColor="text1"/>
                <w:highlight w:val="cyan"/>
              </w:rPr>
            </w:pPr>
            <w:r w:rsidRPr="00FB3CFE">
              <w:rPr>
                <w:rFonts w:ascii="Arial" w:hAnsi="Arial" w:cs="Arial"/>
                <w:b/>
                <w:bCs/>
                <w:color w:val="000000" w:themeColor="text1"/>
                <w:highlight w:val="cyan"/>
              </w:rPr>
              <w:t>Forthcoming</w:t>
            </w:r>
            <w:r>
              <w:rPr>
                <w:rFonts w:ascii="Arial" w:hAnsi="Arial" w:cs="Arial"/>
                <w:color w:val="000000" w:themeColor="text1"/>
              </w:rPr>
              <w:t>. AIURC will design and deliver a workshop to DTP staff, DTP students, and Student Reps.</w:t>
            </w:r>
          </w:p>
        </w:tc>
      </w:tr>
      <w:tr w:rsidR="00E15B0A" w:rsidRPr="00B94CB3" w14:paraId="7EE08E1E" w14:textId="77777777" w:rsidTr="001C23A0">
        <w:tc>
          <w:tcPr>
            <w:tcW w:w="3397" w:type="dxa"/>
          </w:tcPr>
          <w:p w14:paraId="1F08D841" w14:textId="52495892" w:rsidR="00E15B0A" w:rsidRPr="00B94CB3" w:rsidRDefault="00E15B0A" w:rsidP="00E15B0A">
            <w:pPr>
              <w:rPr>
                <w:rFonts w:ascii="Arial" w:hAnsi="Arial" w:cs="Arial"/>
                <w:color w:val="000000" w:themeColor="text1"/>
              </w:rPr>
            </w:pPr>
            <w:r w:rsidRPr="00B94CB3">
              <w:rPr>
                <w:rFonts w:ascii="Arial" w:hAnsi="Arial" w:cs="Arial"/>
                <w:color w:val="000000" w:themeColor="text1"/>
              </w:rPr>
              <w:lastRenderedPageBreak/>
              <w:t xml:space="preserve">EDI Training </w:t>
            </w:r>
          </w:p>
        </w:tc>
        <w:tc>
          <w:tcPr>
            <w:tcW w:w="2126" w:type="dxa"/>
          </w:tcPr>
          <w:p w14:paraId="315D0B7B" w14:textId="461AA25F"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598E4DAA" w14:textId="28E26B68"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434666BF" w14:textId="2FCC8A90"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‘Decolonising the PhD’ (</w:t>
            </w:r>
            <w:r>
              <w:rPr>
                <w:rFonts w:ascii="Arial" w:hAnsi="Arial" w:cs="Arial"/>
                <w:color w:val="000000" w:themeColor="text1"/>
              </w:rPr>
              <w:t xml:space="preserve">February 2024). Workshop </w:t>
            </w:r>
            <w:r w:rsidRPr="00B94CB3">
              <w:rPr>
                <w:rFonts w:ascii="Arial" w:hAnsi="Arial" w:cs="Arial"/>
                <w:color w:val="000000" w:themeColor="text1"/>
              </w:rPr>
              <w:t xml:space="preserve">led by Keren </w:t>
            </w:r>
            <w:proofErr w:type="spellStart"/>
            <w:r w:rsidRPr="00B94CB3">
              <w:rPr>
                <w:rFonts w:ascii="Arial" w:hAnsi="Arial" w:cs="Arial"/>
                <w:color w:val="000000" w:themeColor="text1"/>
              </w:rPr>
              <w:t>Poliah</w:t>
            </w:r>
            <w:proofErr w:type="spellEnd"/>
            <w:r>
              <w:rPr>
                <w:rFonts w:ascii="Arial" w:hAnsi="Arial" w:cs="Arial"/>
                <w:color w:val="000000" w:themeColor="text1"/>
              </w:rPr>
              <w:t xml:space="preserve"> (</w:t>
            </w:r>
            <w:r w:rsidRPr="00B94CB3">
              <w:rPr>
                <w:rFonts w:ascii="Arial" w:hAnsi="Arial" w:cs="Arial"/>
                <w:color w:val="000000" w:themeColor="text1"/>
              </w:rPr>
              <w:t xml:space="preserve">‘Decolonising Doctoral Research’ </w:t>
            </w:r>
            <w:r>
              <w:rPr>
                <w:rFonts w:ascii="Arial" w:hAnsi="Arial" w:cs="Arial"/>
                <w:color w:val="000000" w:themeColor="text1"/>
              </w:rPr>
              <w:t xml:space="preserve">EDI </w:t>
            </w:r>
            <w:r w:rsidRPr="00B94CB3">
              <w:rPr>
                <w:rFonts w:ascii="Arial" w:hAnsi="Arial" w:cs="Arial"/>
                <w:color w:val="000000" w:themeColor="text1"/>
              </w:rPr>
              <w:t>lead at the University of Salford)</w:t>
            </w:r>
            <w:r>
              <w:rPr>
                <w:rFonts w:ascii="Arial" w:hAnsi="Arial" w:cs="Arial"/>
                <w:color w:val="000000" w:themeColor="text1"/>
              </w:rPr>
              <w:t>.</w:t>
            </w:r>
          </w:p>
        </w:tc>
      </w:tr>
      <w:tr w:rsidR="00E15B0A" w:rsidRPr="00B94CB3" w14:paraId="731D784E" w14:textId="77777777" w:rsidTr="001C23A0">
        <w:tc>
          <w:tcPr>
            <w:tcW w:w="3397" w:type="dxa"/>
          </w:tcPr>
          <w:p w14:paraId="6ED80AC4" w14:textId="7D4E5477" w:rsidR="00E15B0A" w:rsidRPr="00B94CB3" w:rsidRDefault="00E15B0A" w:rsidP="00E15B0A">
            <w:pPr>
              <w:rPr>
                <w:rFonts w:ascii="Arial" w:hAnsi="Arial" w:cs="Arial"/>
                <w:color w:val="000000" w:themeColor="text1"/>
              </w:rPr>
            </w:pPr>
            <w:r w:rsidRPr="00FB3CFE">
              <w:rPr>
                <w:rFonts w:ascii="Arial" w:hAnsi="Arial" w:cs="Arial"/>
                <w:color w:val="000000" w:themeColor="text1"/>
                <w:shd w:val="clear" w:color="auto" w:fill="FFFFFF"/>
              </w:rPr>
              <w:t xml:space="preserve">AIURC </w:t>
            </w:r>
            <w:r>
              <w:rPr>
                <w:rFonts w:ascii="Arial" w:hAnsi="Arial" w:cs="Arial"/>
                <w:color w:val="000000" w:themeColor="text1"/>
                <w:shd w:val="clear" w:color="auto" w:fill="FFFFFF"/>
              </w:rPr>
              <w:t xml:space="preserve">EDI </w:t>
            </w:r>
            <w:r w:rsidRPr="00FB3CFE">
              <w:rPr>
                <w:rFonts w:ascii="Arial" w:hAnsi="Arial" w:cs="Arial"/>
                <w:color w:val="000000" w:themeColor="text1"/>
                <w:shd w:val="clear" w:color="auto" w:fill="FFFFFF"/>
              </w:rPr>
              <w:t>Workshop (March)</w:t>
            </w:r>
          </w:p>
        </w:tc>
        <w:tc>
          <w:tcPr>
            <w:tcW w:w="2126" w:type="dxa"/>
          </w:tcPr>
          <w:p w14:paraId="7121EBE6" w14:textId="15246054"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3D63C992" w14:textId="2F903229"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HH, </w:t>
            </w:r>
            <w:r>
              <w:rPr>
                <w:rFonts w:ascii="Arial" w:hAnsi="Arial" w:cs="Arial"/>
                <w:color w:val="000000" w:themeColor="text1"/>
              </w:rPr>
              <w:t>DTP Staff, Student Reps</w:t>
            </w:r>
          </w:p>
        </w:tc>
        <w:tc>
          <w:tcPr>
            <w:tcW w:w="6095" w:type="dxa"/>
          </w:tcPr>
          <w:p w14:paraId="3838B8FC" w14:textId="4D05CCA6" w:rsidR="00E15B0A" w:rsidRPr="00FB3CFE" w:rsidRDefault="00E15B0A" w:rsidP="00E15B0A">
            <w:pPr>
              <w:rPr>
                <w:rFonts w:ascii="Arial" w:hAnsi="Arial" w:cs="Arial"/>
                <w:b/>
                <w:bCs/>
                <w:color w:val="000000" w:themeColor="text1"/>
                <w:highlight w:val="cyan"/>
              </w:rPr>
            </w:pPr>
            <w:r w:rsidRPr="00FB3CFE">
              <w:rPr>
                <w:rFonts w:ascii="Arial" w:hAnsi="Arial" w:cs="Arial"/>
                <w:b/>
                <w:bCs/>
                <w:color w:val="000000" w:themeColor="text1"/>
                <w:highlight w:val="cyan"/>
              </w:rPr>
              <w:t>Forthcoming</w:t>
            </w:r>
            <w:r>
              <w:rPr>
                <w:rFonts w:ascii="Arial" w:hAnsi="Arial" w:cs="Arial"/>
                <w:color w:val="000000" w:themeColor="text1"/>
              </w:rPr>
              <w:t xml:space="preserve">. AIURC will design and deliver </w:t>
            </w:r>
            <w:r w:rsidR="0084076D">
              <w:rPr>
                <w:rFonts w:ascii="Arial" w:hAnsi="Arial" w:cs="Arial"/>
                <w:color w:val="000000" w:themeColor="text1"/>
              </w:rPr>
              <w:t>x2</w:t>
            </w:r>
            <w:r>
              <w:rPr>
                <w:rFonts w:ascii="Arial" w:hAnsi="Arial" w:cs="Arial"/>
                <w:color w:val="000000" w:themeColor="text1"/>
              </w:rPr>
              <w:t xml:space="preserve"> workshop</w:t>
            </w:r>
            <w:r w:rsidR="0084076D">
              <w:rPr>
                <w:rFonts w:ascii="Arial" w:hAnsi="Arial" w:cs="Arial"/>
                <w:color w:val="000000" w:themeColor="text1"/>
              </w:rPr>
              <w:t>s</w:t>
            </w:r>
            <w:r>
              <w:rPr>
                <w:rFonts w:ascii="Arial" w:hAnsi="Arial" w:cs="Arial"/>
                <w:color w:val="000000" w:themeColor="text1"/>
              </w:rPr>
              <w:t xml:space="preserve"> </w:t>
            </w:r>
            <w:r w:rsidR="0084076D">
              <w:rPr>
                <w:rFonts w:ascii="Arial" w:hAnsi="Arial" w:cs="Arial"/>
                <w:color w:val="000000" w:themeColor="text1"/>
              </w:rPr>
              <w:t>to</w:t>
            </w:r>
            <w:r>
              <w:rPr>
                <w:rFonts w:ascii="Arial" w:hAnsi="Arial" w:cs="Arial"/>
                <w:color w:val="000000" w:themeColor="text1"/>
              </w:rPr>
              <w:t xml:space="preserve"> DTP staff, DTP students, and Student Reps.</w:t>
            </w:r>
          </w:p>
        </w:tc>
      </w:tr>
      <w:tr w:rsidR="001C23A0" w:rsidRPr="00B94CB3" w14:paraId="211D86C0" w14:textId="77777777" w:rsidTr="001C23A0">
        <w:tc>
          <w:tcPr>
            <w:tcW w:w="3397" w:type="dxa"/>
          </w:tcPr>
          <w:p w14:paraId="5F26A9E9" w14:textId="3221D6AB" w:rsidR="00E15B0A" w:rsidRPr="00B94CB3" w:rsidRDefault="00E15B0A" w:rsidP="00E15B0A">
            <w:pPr>
              <w:rPr>
                <w:rFonts w:ascii="Arial" w:hAnsi="Arial" w:cs="Arial"/>
                <w:color w:val="000000" w:themeColor="text1"/>
              </w:rPr>
            </w:pPr>
            <w:r w:rsidRPr="00B94CB3">
              <w:rPr>
                <w:rFonts w:ascii="Arial" w:hAnsi="Arial" w:cs="Arial"/>
                <w:color w:val="000000" w:themeColor="text1"/>
              </w:rPr>
              <w:t>EDI Training</w:t>
            </w:r>
          </w:p>
        </w:tc>
        <w:tc>
          <w:tcPr>
            <w:tcW w:w="2126" w:type="dxa"/>
          </w:tcPr>
          <w:p w14:paraId="69514B59" w14:textId="0D1CD3F5"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6EC49143" w14:textId="5345A133"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0605A1D1" w14:textId="0B47886C"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‘PhD Parenting/Caregiving Survival Guide’ </w:t>
            </w:r>
            <w:r>
              <w:rPr>
                <w:rFonts w:ascii="Arial" w:hAnsi="Arial" w:cs="Arial"/>
                <w:color w:val="000000" w:themeColor="text1"/>
              </w:rPr>
              <w:t xml:space="preserve">(March 2024). Workshop </w:t>
            </w:r>
            <w:r w:rsidRPr="00B94CB3">
              <w:rPr>
                <w:rFonts w:ascii="Arial" w:hAnsi="Arial" w:cs="Arial"/>
                <w:color w:val="000000" w:themeColor="text1"/>
              </w:rPr>
              <w:t xml:space="preserve">led by alumni student </w:t>
            </w:r>
            <w:proofErr w:type="spellStart"/>
            <w:r w:rsidRPr="00B94CB3">
              <w:rPr>
                <w:rFonts w:ascii="Arial" w:hAnsi="Arial" w:cs="Arial"/>
                <w:color w:val="000000" w:themeColor="text1"/>
              </w:rPr>
              <w:t>Lubaaba</w:t>
            </w:r>
            <w:proofErr w:type="spellEnd"/>
            <w:r w:rsidRPr="00B94CB3">
              <w:rPr>
                <w:rFonts w:ascii="Arial" w:hAnsi="Arial" w:cs="Arial"/>
                <w:color w:val="000000" w:themeColor="text1"/>
              </w:rPr>
              <w:t xml:space="preserve"> Al-</w:t>
            </w:r>
            <w:proofErr w:type="spellStart"/>
            <w:r w:rsidRPr="00B94CB3">
              <w:rPr>
                <w:rFonts w:ascii="Arial" w:hAnsi="Arial" w:cs="Arial"/>
                <w:color w:val="000000" w:themeColor="text1"/>
              </w:rPr>
              <w:t>Azami</w:t>
            </w:r>
            <w:proofErr w:type="spellEnd"/>
            <w:r>
              <w:rPr>
                <w:rFonts w:ascii="Arial" w:hAnsi="Arial" w:cs="Arial"/>
                <w:color w:val="000000" w:themeColor="text1"/>
              </w:rPr>
              <w:t>.</w:t>
            </w:r>
          </w:p>
        </w:tc>
      </w:tr>
      <w:tr w:rsidR="001C23A0" w:rsidRPr="00B94CB3" w14:paraId="45DEB587" w14:textId="77777777" w:rsidTr="001C23A0">
        <w:tc>
          <w:tcPr>
            <w:tcW w:w="3397" w:type="dxa"/>
          </w:tcPr>
          <w:p w14:paraId="078FEDB4" w14:textId="7C806652" w:rsidR="00E15B0A" w:rsidRPr="00B94CB3" w:rsidRDefault="00E15B0A" w:rsidP="00E15B0A">
            <w:pPr>
              <w:rPr>
                <w:rFonts w:ascii="Arial" w:hAnsi="Arial" w:cs="Arial"/>
                <w:color w:val="000000" w:themeColor="text1"/>
              </w:rPr>
            </w:pPr>
            <w:r w:rsidRPr="00B94CB3">
              <w:rPr>
                <w:rFonts w:ascii="Arial" w:hAnsi="Arial" w:cs="Arial"/>
                <w:color w:val="000000" w:themeColor="text1"/>
              </w:rPr>
              <w:t>EDI Training</w:t>
            </w:r>
          </w:p>
        </w:tc>
        <w:tc>
          <w:tcPr>
            <w:tcW w:w="2126" w:type="dxa"/>
          </w:tcPr>
          <w:p w14:paraId="379ED06F" w14:textId="23DDF74C"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62AEF515" w14:textId="5D48C933"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6CFD20C2" w14:textId="03C2B522"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‘Mental Health and Wellbeing</w:t>
            </w:r>
            <w:r>
              <w:rPr>
                <w:rFonts w:ascii="Arial" w:hAnsi="Arial" w:cs="Arial"/>
                <w:color w:val="000000" w:themeColor="text1"/>
              </w:rPr>
              <w:t xml:space="preserve"> Coaching’ (April 2024).</w:t>
            </w:r>
            <w:r w:rsidRPr="00B94CB3">
              <w:rPr>
                <w:rFonts w:ascii="Arial" w:hAnsi="Arial" w:cs="Arial"/>
                <w:color w:val="000000" w:themeColor="text1"/>
              </w:rPr>
              <w:t xml:space="preserve"> </w:t>
            </w:r>
            <w:r>
              <w:rPr>
                <w:rFonts w:ascii="Arial" w:hAnsi="Arial" w:cs="Arial"/>
                <w:color w:val="000000" w:themeColor="text1"/>
              </w:rPr>
              <w:t>Workshop l</w:t>
            </w:r>
            <w:r w:rsidRPr="00B94CB3">
              <w:rPr>
                <w:rFonts w:ascii="Arial" w:hAnsi="Arial" w:cs="Arial"/>
                <w:color w:val="000000" w:themeColor="text1"/>
              </w:rPr>
              <w:t xml:space="preserve">ed by Davina </w:t>
            </w:r>
            <w:proofErr w:type="spellStart"/>
            <w:r w:rsidRPr="00B94CB3">
              <w:rPr>
                <w:rFonts w:ascii="Arial" w:hAnsi="Arial" w:cs="Arial"/>
                <w:color w:val="000000" w:themeColor="text1"/>
              </w:rPr>
              <w:t>Whitnall</w:t>
            </w:r>
            <w:proofErr w:type="spellEnd"/>
            <w:r w:rsidRPr="00B94CB3">
              <w:rPr>
                <w:rFonts w:ascii="Arial" w:hAnsi="Arial" w:cs="Arial"/>
                <w:color w:val="000000" w:themeColor="text1"/>
              </w:rPr>
              <w:t xml:space="preserve"> </w:t>
            </w:r>
            <w:r>
              <w:rPr>
                <w:rFonts w:ascii="Arial" w:hAnsi="Arial" w:cs="Arial"/>
                <w:color w:val="000000" w:themeColor="text1"/>
              </w:rPr>
              <w:t>– a</w:t>
            </w:r>
            <w:r w:rsidRPr="00B94CB3">
              <w:rPr>
                <w:rFonts w:ascii="Arial" w:hAnsi="Arial" w:cs="Arial"/>
                <w:color w:val="000000" w:themeColor="text1"/>
              </w:rPr>
              <w:t xml:space="preserve"> mental health coach/consultant</w:t>
            </w:r>
            <w:r>
              <w:rPr>
                <w:rFonts w:ascii="Arial" w:hAnsi="Arial" w:cs="Arial"/>
                <w:color w:val="000000" w:themeColor="text1"/>
              </w:rPr>
              <w:t>.</w:t>
            </w:r>
          </w:p>
        </w:tc>
      </w:tr>
      <w:tr w:rsidR="001C23A0" w:rsidRPr="00B94CB3" w14:paraId="4E8C4D36" w14:textId="77777777" w:rsidTr="001C23A0">
        <w:tc>
          <w:tcPr>
            <w:tcW w:w="3397" w:type="dxa"/>
          </w:tcPr>
          <w:p w14:paraId="1CD3722F" w14:textId="4D29875B" w:rsidR="00E15B0A" w:rsidRPr="00B94CB3" w:rsidRDefault="00E15B0A" w:rsidP="00E15B0A">
            <w:pPr>
              <w:rPr>
                <w:rFonts w:ascii="Arial" w:hAnsi="Arial" w:cs="Arial"/>
                <w:color w:val="000000" w:themeColor="text1"/>
              </w:rPr>
            </w:pPr>
            <w:r w:rsidRPr="00B94CB3">
              <w:rPr>
                <w:rFonts w:ascii="Arial" w:hAnsi="Arial" w:cs="Arial"/>
                <w:color w:val="000000" w:themeColor="text1"/>
              </w:rPr>
              <w:t>EDI Training</w:t>
            </w:r>
          </w:p>
        </w:tc>
        <w:tc>
          <w:tcPr>
            <w:tcW w:w="2126" w:type="dxa"/>
          </w:tcPr>
          <w:p w14:paraId="76D03FC6" w14:textId="60964500"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2E2B92CE" w14:textId="1A87B9EF"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58ABB6AF" w14:textId="316FD7F2"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‘Talking Together: A Conversation about Difference’ (</w:t>
            </w:r>
            <w:r>
              <w:rPr>
                <w:rFonts w:ascii="Arial" w:hAnsi="Arial" w:cs="Arial"/>
                <w:color w:val="000000" w:themeColor="text1"/>
              </w:rPr>
              <w:t xml:space="preserve">May 2024). </w:t>
            </w:r>
            <w:r w:rsidR="0050784F">
              <w:rPr>
                <w:rFonts w:ascii="Arial" w:hAnsi="Arial" w:cs="Arial"/>
                <w:color w:val="000000" w:themeColor="text1"/>
              </w:rPr>
              <w:t>Creative w</w:t>
            </w:r>
            <w:r>
              <w:rPr>
                <w:rFonts w:ascii="Arial" w:hAnsi="Arial" w:cs="Arial"/>
                <w:color w:val="000000" w:themeColor="text1"/>
              </w:rPr>
              <w:t xml:space="preserve">orkshop </w:t>
            </w:r>
            <w:r w:rsidRPr="00B94CB3">
              <w:rPr>
                <w:rFonts w:ascii="Arial" w:hAnsi="Arial" w:cs="Arial"/>
                <w:color w:val="000000" w:themeColor="text1"/>
              </w:rPr>
              <w:t xml:space="preserve">led by Will </w:t>
            </w:r>
            <w:proofErr w:type="spellStart"/>
            <w:r w:rsidRPr="00B94CB3">
              <w:rPr>
                <w:rFonts w:ascii="Arial" w:hAnsi="Arial" w:cs="Arial"/>
                <w:color w:val="000000" w:themeColor="text1"/>
              </w:rPr>
              <w:t>Medd</w:t>
            </w:r>
            <w:proofErr w:type="spellEnd"/>
            <w:r>
              <w:rPr>
                <w:rFonts w:ascii="Arial" w:hAnsi="Arial" w:cs="Arial"/>
                <w:color w:val="000000" w:themeColor="text1"/>
              </w:rPr>
              <w:t xml:space="preserve"> – a</w:t>
            </w:r>
            <w:r w:rsidRPr="00B94CB3">
              <w:rPr>
                <w:rFonts w:ascii="Arial" w:hAnsi="Arial" w:cs="Arial"/>
                <w:color w:val="000000" w:themeColor="text1"/>
              </w:rPr>
              <w:t xml:space="preserve"> resilience and meditation coach</w:t>
            </w:r>
            <w:r>
              <w:rPr>
                <w:rFonts w:ascii="Arial" w:hAnsi="Arial" w:cs="Arial"/>
                <w:color w:val="000000" w:themeColor="text1"/>
              </w:rPr>
              <w:t>.</w:t>
            </w:r>
          </w:p>
        </w:tc>
      </w:tr>
      <w:tr w:rsidR="001C23A0" w:rsidRPr="00B94CB3" w14:paraId="7DAAE4F3" w14:textId="77777777" w:rsidTr="001C23A0">
        <w:tc>
          <w:tcPr>
            <w:tcW w:w="3397" w:type="dxa"/>
          </w:tcPr>
          <w:p w14:paraId="2C8F34B7" w14:textId="7CB3BA06" w:rsidR="00E15B0A" w:rsidRPr="00B94CB3" w:rsidRDefault="00E15B0A" w:rsidP="00E15B0A">
            <w:pPr>
              <w:rPr>
                <w:rFonts w:ascii="Arial" w:hAnsi="Arial" w:cs="Arial"/>
                <w:color w:val="000000" w:themeColor="text1"/>
              </w:rPr>
            </w:pPr>
            <w:r w:rsidRPr="00B94CB3">
              <w:rPr>
                <w:rFonts w:ascii="Arial" w:hAnsi="Arial" w:cs="Arial"/>
                <w:color w:val="000000" w:themeColor="text1"/>
              </w:rPr>
              <w:t>EDI Training</w:t>
            </w:r>
          </w:p>
        </w:tc>
        <w:tc>
          <w:tcPr>
            <w:tcW w:w="2126" w:type="dxa"/>
          </w:tcPr>
          <w:p w14:paraId="0CE62C6C" w14:textId="49063755"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7542D9D6" w14:textId="38224FC3"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20ABE633" w14:textId="546DF077"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‘Neurodiversity’ (</w:t>
            </w:r>
            <w:r>
              <w:rPr>
                <w:rFonts w:ascii="Arial" w:hAnsi="Arial" w:cs="Arial"/>
                <w:color w:val="000000" w:themeColor="text1"/>
              </w:rPr>
              <w:t xml:space="preserve">June 2024). Workshop </w:t>
            </w:r>
            <w:r w:rsidRPr="00B94CB3">
              <w:rPr>
                <w:rFonts w:ascii="Arial" w:hAnsi="Arial" w:cs="Arial"/>
                <w:color w:val="000000" w:themeColor="text1"/>
              </w:rPr>
              <w:t>led by The Donaldson Trust</w:t>
            </w:r>
            <w:r>
              <w:rPr>
                <w:rFonts w:ascii="Arial" w:hAnsi="Arial" w:cs="Arial"/>
                <w:color w:val="000000" w:themeColor="text1"/>
              </w:rPr>
              <w:t xml:space="preserve"> – t</w:t>
            </w:r>
            <w:r w:rsidRPr="00B94CB3">
              <w:rPr>
                <w:rFonts w:ascii="Arial" w:hAnsi="Arial" w:cs="Arial"/>
                <w:color w:val="000000" w:themeColor="text1"/>
              </w:rPr>
              <w:t>he National Body for Neurodiversity Awareness</w:t>
            </w:r>
            <w:r>
              <w:rPr>
                <w:rFonts w:ascii="Arial" w:hAnsi="Arial" w:cs="Arial"/>
                <w:color w:val="000000" w:themeColor="text1"/>
              </w:rPr>
              <w:t>.</w:t>
            </w:r>
          </w:p>
        </w:tc>
      </w:tr>
      <w:tr w:rsidR="001C23A0" w:rsidRPr="00B94CB3" w14:paraId="2755AD89" w14:textId="77777777" w:rsidTr="001C23A0">
        <w:tc>
          <w:tcPr>
            <w:tcW w:w="3397" w:type="dxa"/>
          </w:tcPr>
          <w:p w14:paraId="51870BFB" w14:textId="795C3E99" w:rsidR="001C23A0" w:rsidRPr="00B94CB3" w:rsidRDefault="001C23A0" w:rsidP="00E15B0A">
            <w:pPr>
              <w:rPr>
                <w:rFonts w:ascii="Arial" w:hAnsi="Arial" w:cs="Arial"/>
                <w:color w:val="000000" w:themeColor="text1"/>
              </w:rPr>
            </w:pPr>
            <w:r>
              <w:rPr>
                <w:rFonts w:ascii="Arial" w:hAnsi="Arial" w:cs="Arial"/>
                <w:color w:val="000000" w:themeColor="text1"/>
              </w:rPr>
              <w:t>Analyse EDI Data</w:t>
            </w:r>
          </w:p>
        </w:tc>
        <w:tc>
          <w:tcPr>
            <w:tcW w:w="2126" w:type="dxa"/>
          </w:tcPr>
          <w:p w14:paraId="44E36B9C" w14:textId="0C7BA635" w:rsidR="001C23A0" w:rsidRPr="00B94CB3" w:rsidRDefault="001C23A0" w:rsidP="00E15B0A">
            <w:pPr>
              <w:rPr>
                <w:rFonts w:ascii="Arial" w:hAnsi="Arial" w:cs="Arial"/>
                <w:color w:val="000000" w:themeColor="text1"/>
              </w:rPr>
            </w:pPr>
            <w:r w:rsidRPr="00B94CB3">
              <w:rPr>
                <w:rFonts w:ascii="Arial" w:hAnsi="Arial" w:cs="Arial"/>
                <w:color w:val="000000" w:themeColor="text1"/>
              </w:rPr>
              <w:t>Recruitment</w:t>
            </w:r>
          </w:p>
        </w:tc>
        <w:tc>
          <w:tcPr>
            <w:tcW w:w="2269" w:type="dxa"/>
          </w:tcPr>
          <w:p w14:paraId="63A407D3" w14:textId="01D27D5C" w:rsidR="001C23A0" w:rsidRPr="00B94CB3" w:rsidRDefault="001C23A0" w:rsidP="00E15B0A">
            <w:pPr>
              <w:rPr>
                <w:rFonts w:ascii="Arial" w:hAnsi="Arial" w:cs="Arial"/>
                <w:color w:val="000000" w:themeColor="text1"/>
              </w:rPr>
            </w:pPr>
            <w:r>
              <w:rPr>
                <w:rFonts w:ascii="Arial" w:hAnsi="Arial" w:cs="Arial"/>
                <w:color w:val="000000" w:themeColor="text1"/>
              </w:rPr>
              <w:t>HH</w:t>
            </w:r>
          </w:p>
        </w:tc>
        <w:tc>
          <w:tcPr>
            <w:tcW w:w="6095" w:type="dxa"/>
          </w:tcPr>
          <w:p w14:paraId="26CD26C9" w14:textId="0D7F69D2" w:rsidR="001C23A0" w:rsidRPr="00FB3CFE" w:rsidRDefault="001C23A0" w:rsidP="00E15B0A">
            <w:pPr>
              <w:rPr>
                <w:rFonts w:ascii="Arial" w:hAnsi="Arial" w:cs="Arial"/>
                <w:b/>
                <w:bCs/>
                <w:color w:val="000000" w:themeColor="text1"/>
                <w:highlight w:val="cyan"/>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HH to review and analyse existing EDI data, alongside new EDI data</w:t>
            </w:r>
            <w:r>
              <w:rPr>
                <w:rFonts w:ascii="Arial" w:hAnsi="Arial" w:cs="Arial"/>
                <w:color w:val="000000" w:themeColor="text1"/>
              </w:rPr>
              <w:t xml:space="preserve"> following new funding round.</w:t>
            </w:r>
          </w:p>
        </w:tc>
      </w:tr>
      <w:tr w:rsidR="00E15B0A" w:rsidRPr="00B94CB3" w14:paraId="1EAD4DB6" w14:textId="77777777" w:rsidTr="001C23A0">
        <w:tc>
          <w:tcPr>
            <w:tcW w:w="3397" w:type="dxa"/>
          </w:tcPr>
          <w:p w14:paraId="01D7614A" w14:textId="608DB592" w:rsidR="00E15B0A" w:rsidRPr="00B94CB3" w:rsidRDefault="0050784F" w:rsidP="00E15B0A">
            <w:pPr>
              <w:rPr>
                <w:rFonts w:ascii="Arial" w:hAnsi="Arial" w:cs="Arial"/>
                <w:color w:val="000000" w:themeColor="text1"/>
              </w:rPr>
            </w:pPr>
            <w:r>
              <w:rPr>
                <w:rFonts w:ascii="Arial" w:hAnsi="Arial" w:cs="Arial"/>
                <w:color w:val="000000" w:themeColor="text1"/>
              </w:rPr>
              <w:t>‘</w:t>
            </w:r>
            <w:r w:rsidR="00E15B0A" w:rsidRPr="00B94CB3">
              <w:rPr>
                <w:rFonts w:ascii="Arial" w:hAnsi="Arial" w:cs="Arial"/>
                <w:color w:val="000000" w:themeColor="text1"/>
              </w:rPr>
              <w:t>Professional Preparation</w:t>
            </w:r>
            <w:r>
              <w:rPr>
                <w:rFonts w:ascii="Arial" w:hAnsi="Arial" w:cs="Arial"/>
                <w:color w:val="000000" w:themeColor="text1"/>
              </w:rPr>
              <w:t xml:space="preserve">’ </w:t>
            </w:r>
            <w:r w:rsidR="00E15B0A" w:rsidRPr="00B94CB3">
              <w:rPr>
                <w:rFonts w:ascii="Arial" w:hAnsi="Arial" w:cs="Arial"/>
                <w:color w:val="000000" w:themeColor="text1"/>
              </w:rPr>
              <w:t>workshops</w:t>
            </w:r>
          </w:p>
        </w:tc>
        <w:tc>
          <w:tcPr>
            <w:tcW w:w="2126" w:type="dxa"/>
          </w:tcPr>
          <w:p w14:paraId="3EBBF779" w14:textId="7CE15991"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4C11C183" w14:textId="6C36193E"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HH, </w:t>
            </w:r>
            <w:proofErr w:type="spellStart"/>
            <w:r w:rsidRPr="00B94CB3">
              <w:rPr>
                <w:rFonts w:ascii="Arial" w:hAnsi="Arial" w:cs="Arial"/>
                <w:color w:val="000000" w:themeColor="text1"/>
              </w:rPr>
              <w:t>JdG</w:t>
            </w:r>
            <w:proofErr w:type="spellEnd"/>
          </w:p>
        </w:tc>
        <w:tc>
          <w:tcPr>
            <w:tcW w:w="6095" w:type="dxa"/>
          </w:tcPr>
          <w:p w14:paraId="6039A64A" w14:textId="08C74C7E" w:rsidR="00E15B0A" w:rsidRPr="00B94CB3" w:rsidRDefault="001C23A0"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Pr="00B94CB3">
              <w:rPr>
                <w:rFonts w:ascii="Arial" w:hAnsi="Arial" w:cs="Arial"/>
                <w:color w:val="000000" w:themeColor="text1"/>
              </w:rPr>
              <w:t xml:space="preserve"> </w:t>
            </w:r>
            <w:r w:rsidR="00E15B0A" w:rsidRPr="00B94CB3">
              <w:rPr>
                <w:rFonts w:ascii="Arial" w:hAnsi="Arial" w:cs="Arial"/>
                <w:color w:val="000000" w:themeColor="text1"/>
              </w:rPr>
              <w:t xml:space="preserve">HH will lead on developing ‘Professional Preparation’ workshops (separate sessions for first, second, and third years) for students interested in teaching/lecturing careers post-PhD. </w:t>
            </w:r>
            <w:r w:rsidR="0050784F">
              <w:rPr>
                <w:rFonts w:ascii="Arial" w:hAnsi="Arial" w:cs="Arial"/>
                <w:color w:val="000000" w:themeColor="text1"/>
              </w:rPr>
              <w:t xml:space="preserve">This </w:t>
            </w:r>
            <w:r w:rsidR="00CB62DA">
              <w:rPr>
                <w:rFonts w:ascii="Arial" w:hAnsi="Arial" w:cs="Arial"/>
                <w:color w:val="000000" w:themeColor="text1"/>
              </w:rPr>
              <w:t>has been</w:t>
            </w:r>
            <w:r w:rsidR="0050784F">
              <w:rPr>
                <w:rFonts w:ascii="Arial" w:hAnsi="Arial" w:cs="Arial"/>
                <w:color w:val="000000" w:themeColor="text1"/>
              </w:rPr>
              <w:t xml:space="preserve"> requested by students and </w:t>
            </w:r>
            <w:r w:rsidR="00CB62DA">
              <w:rPr>
                <w:rFonts w:ascii="Arial" w:hAnsi="Arial" w:cs="Arial"/>
                <w:color w:val="000000" w:themeColor="text1"/>
              </w:rPr>
              <w:t>will be</w:t>
            </w:r>
            <w:r w:rsidR="0050784F">
              <w:rPr>
                <w:rFonts w:ascii="Arial" w:hAnsi="Arial" w:cs="Arial"/>
                <w:color w:val="000000" w:themeColor="text1"/>
              </w:rPr>
              <w:t xml:space="preserve"> u</w:t>
            </w:r>
            <w:r w:rsidR="00E15B0A" w:rsidRPr="00B94CB3">
              <w:rPr>
                <w:rFonts w:ascii="Arial" w:hAnsi="Arial" w:cs="Arial"/>
                <w:color w:val="000000" w:themeColor="text1"/>
              </w:rPr>
              <w:t xml:space="preserve">seful </w:t>
            </w:r>
            <w:r w:rsidR="0050784F">
              <w:rPr>
                <w:rFonts w:ascii="Arial" w:hAnsi="Arial" w:cs="Arial"/>
                <w:color w:val="000000" w:themeColor="text1"/>
              </w:rPr>
              <w:t>since</w:t>
            </w:r>
            <w:r w:rsidR="00E15B0A" w:rsidRPr="00B94CB3">
              <w:rPr>
                <w:rFonts w:ascii="Arial" w:hAnsi="Arial" w:cs="Arial"/>
                <w:color w:val="000000" w:themeColor="text1"/>
              </w:rPr>
              <w:t xml:space="preserve"> some DTP students are worried about lack of skills/experience/confidence in this area</w:t>
            </w:r>
            <w:r w:rsidR="0050784F">
              <w:rPr>
                <w:rFonts w:ascii="Arial" w:hAnsi="Arial" w:cs="Arial"/>
                <w:color w:val="000000" w:themeColor="text1"/>
              </w:rPr>
              <w:t xml:space="preserve"> (especially first-generation students).</w:t>
            </w:r>
          </w:p>
        </w:tc>
      </w:tr>
      <w:tr w:rsidR="00E15B0A" w:rsidRPr="00B94CB3" w14:paraId="488BD67C" w14:textId="77777777" w:rsidTr="001C23A0">
        <w:tc>
          <w:tcPr>
            <w:tcW w:w="3397" w:type="dxa"/>
          </w:tcPr>
          <w:p w14:paraId="62E05AC3" w14:textId="76388E73" w:rsidR="00E15B0A" w:rsidRPr="00B94CB3" w:rsidRDefault="00E15B0A" w:rsidP="00E15B0A">
            <w:pPr>
              <w:rPr>
                <w:rFonts w:ascii="Arial" w:hAnsi="Arial" w:cs="Arial"/>
                <w:color w:val="000000" w:themeColor="text1"/>
              </w:rPr>
            </w:pPr>
            <w:r w:rsidRPr="00B94CB3">
              <w:rPr>
                <w:rFonts w:ascii="Arial" w:hAnsi="Arial" w:cs="Arial"/>
                <w:color w:val="000000" w:themeColor="text1"/>
              </w:rPr>
              <w:t>EDI Committee (May 2024)</w:t>
            </w:r>
          </w:p>
        </w:tc>
        <w:tc>
          <w:tcPr>
            <w:tcW w:w="2126" w:type="dxa"/>
          </w:tcPr>
          <w:p w14:paraId="5406D1CA" w14:textId="3584F848" w:rsidR="00E15B0A" w:rsidRPr="00B94CB3" w:rsidRDefault="00E15B0A" w:rsidP="00E15B0A">
            <w:pPr>
              <w:rPr>
                <w:rFonts w:ascii="Arial" w:hAnsi="Arial" w:cs="Arial"/>
                <w:color w:val="000000" w:themeColor="text1"/>
              </w:rPr>
            </w:pPr>
            <w:r w:rsidRPr="00B94CB3">
              <w:rPr>
                <w:rFonts w:ascii="Arial" w:hAnsi="Arial" w:cs="Arial"/>
                <w:color w:val="000000" w:themeColor="text1"/>
              </w:rPr>
              <w:t>Governance</w:t>
            </w:r>
          </w:p>
        </w:tc>
        <w:tc>
          <w:tcPr>
            <w:tcW w:w="2269" w:type="dxa"/>
          </w:tcPr>
          <w:p w14:paraId="24AB2241" w14:textId="411F52CF"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r>
              <w:rPr>
                <w:rFonts w:ascii="Arial" w:hAnsi="Arial" w:cs="Arial"/>
                <w:color w:val="000000" w:themeColor="text1"/>
              </w:rPr>
              <w:t>, EDI Group</w:t>
            </w:r>
          </w:p>
        </w:tc>
        <w:tc>
          <w:tcPr>
            <w:tcW w:w="6095" w:type="dxa"/>
          </w:tcPr>
          <w:p w14:paraId="544DD25B" w14:textId="71F29BE4" w:rsidR="00E15B0A" w:rsidRPr="00B94CB3" w:rsidRDefault="00E15B0A" w:rsidP="00E15B0A">
            <w:pPr>
              <w:rPr>
                <w:rFonts w:ascii="Arial" w:hAnsi="Arial" w:cs="Arial"/>
                <w:color w:val="000000" w:themeColor="text1"/>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 xml:space="preserve">HH will </w:t>
            </w:r>
            <w:r>
              <w:rPr>
                <w:rFonts w:ascii="Arial" w:hAnsi="Arial" w:cs="Arial"/>
                <w:color w:val="000000" w:themeColor="text1"/>
              </w:rPr>
              <w:t>chair</w:t>
            </w:r>
            <w:r w:rsidRPr="00B94CB3">
              <w:rPr>
                <w:rFonts w:ascii="Arial" w:hAnsi="Arial" w:cs="Arial"/>
                <w:color w:val="000000" w:themeColor="text1"/>
              </w:rPr>
              <w:t xml:space="preserve"> – DTP staff, PGR Reps, and some Academic Leads will attend.</w:t>
            </w:r>
          </w:p>
        </w:tc>
      </w:tr>
      <w:tr w:rsidR="00E15B0A" w:rsidRPr="00B94CB3" w14:paraId="0C85F795" w14:textId="77777777" w:rsidTr="001C23A0">
        <w:tc>
          <w:tcPr>
            <w:tcW w:w="3397" w:type="dxa"/>
          </w:tcPr>
          <w:p w14:paraId="61BE0F62" w14:textId="11268CF4" w:rsidR="00E15B0A" w:rsidRPr="00B94CB3" w:rsidRDefault="00E15B0A" w:rsidP="00E15B0A">
            <w:pPr>
              <w:rPr>
                <w:rFonts w:ascii="Arial" w:hAnsi="Arial" w:cs="Arial"/>
                <w:color w:val="000000" w:themeColor="text1"/>
              </w:rPr>
            </w:pPr>
            <w:r>
              <w:rPr>
                <w:rFonts w:ascii="Arial" w:hAnsi="Arial" w:cs="Arial"/>
                <w:color w:val="000000" w:themeColor="text1"/>
              </w:rPr>
              <w:lastRenderedPageBreak/>
              <w:t>Diverse Committees</w:t>
            </w:r>
          </w:p>
        </w:tc>
        <w:tc>
          <w:tcPr>
            <w:tcW w:w="2126" w:type="dxa"/>
          </w:tcPr>
          <w:p w14:paraId="53611C22" w14:textId="0EFA29C9" w:rsidR="00E15B0A" w:rsidRPr="00B94CB3" w:rsidRDefault="00E15B0A" w:rsidP="00E15B0A">
            <w:pPr>
              <w:rPr>
                <w:rFonts w:ascii="Arial" w:hAnsi="Arial" w:cs="Arial"/>
                <w:color w:val="000000" w:themeColor="text1"/>
              </w:rPr>
            </w:pPr>
            <w:r w:rsidRPr="00B94CB3">
              <w:rPr>
                <w:rFonts w:ascii="Arial" w:hAnsi="Arial" w:cs="Arial"/>
                <w:color w:val="000000" w:themeColor="text1"/>
              </w:rPr>
              <w:t>Governance</w:t>
            </w:r>
          </w:p>
        </w:tc>
        <w:tc>
          <w:tcPr>
            <w:tcW w:w="2269" w:type="dxa"/>
          </w:tcPr>
          <w:p w14:paraId="4F813604" w14:textId="2E21BFE3"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HH, EDI </w:t>
            </w:r>
            <w:r>
              <w:rPr>
                <w:rFonts w:ascii="Arial" w:hAnsi="Arial" w:cs="Arial"/>
                <w:color w:val="000000" w:themeColor="text1"/>
              </w:rPr>
              <w:t>Group</w:t>
            </w:r>
          </w:p>
        </w:tc>
        <w:tc>
          <w:tcPr>
            <w:tcW w:w="6095" w:type="dxa"/>
          </w:tcPr>
          <w:p w14:paraId="2B022659" w14:textId="4AD103DF" w:rsidR="00E15B0A" w:rsidRPr="003E6813" w:rsidRDefault="00E15B0A" w:rsidP="00E15B0A">
            <w:pPr>
              <w:rPr>
                <w:rFonts w:ascii="Arial" w:hAnsi="Arial" w:cs="Arial"/>
                <w:b/>
                <w:bCs/>
                <w:color w:val="000000" w:themeColor="text1"/>
                <w:highlight w:val="yellow"/>
              </w:rPr>
            </w:pPr>
            <w:r w:rsidRPr="003E6813">
              <w:rPr>
                <w:rFonts w:ascii="Arial" w:hAnsi="Arial" w:cs="Arial"/>
                <w:b/>
                <w:bCs/>
                <w:color w:val="000000" w:themeColor="text1"/>
                <w:highlight w:val="yellow"/>
              </w:rPr>
              <w:t>Ongoing</w:t>
            </w:r>
            <w:r>
              <w:rPr>
                <w:rFonts w:ascii="Arial" w:hAnsi="Arial" w:cs="Arial"/>
                <w:color w:val="000000" w:themeColor="text1"/>
              </w:rPr>
              <w:t>. Need to ensure that diversity of governance reflects goals of, and diversity within, the DTP.</w:t>
            </w:r>
            <w:r w:rsidRPr="00B94CB3">
              <w:rPr>
                <w:rFonts w:ascii="Arial" w:hAnsi="Arial" w:cs="Arial"/>
                <w:color w:val="000000" w:themeColor="text1"/>
              </w:rPr>
              <w:t xml:space="preserve"> </w:t>
            </w:r>
            <w:r w:rsidR="0050784F">
              <w:rPr>
                <w:rFonts w:ascii="Arial" w:hAnsi="Arial" w:cs="Arial"/>
                <w:color w:val="000000" w:themeColor="text1"/>
              </w:rPr>
              <w:t>Discussions are needed in this area.</w:t>
            </w:r>
          </w:p>
        </w:tc>
      </w:tr>
      <w:tr w:rsidR="001C23A0" w:rsidRPr="00B94CB3" w14:paraId="1F4D210B" w14:textId="77777777" w:rsidTr="001C23A0">
        <w:tc>
          <w:tcPr>
            <w:tcW w:w="3397" w:type="dxa"/>
          </w:tcPr>
          <w:p w14:paraId="7C144471" w14:textId="14085FD4" w:rsidR="00E15B0A" w:rsidRPr="00B94CB3" w:rsidRDefault="00E15B0A" w:rsidP="00E15B0A">
            <w:pPr>
              <w:rPr>
                <w:rFonts w:ascii="Arial" w:hAnsi="Arial" w:cs="Arial"/>
                <w:color w:val="000000" w:themeColor="text1"/>
              </w:rPr>
            </w:pPr>
            <w:r w:rsidRPr="00B94CB3">
              <w:rPr>
                <w:rFonts w:ascii="Arial" w:hAnsi="Arial" w:cs="Arial"/>
                <w:color w:val="000000" w:themeColor="text1"/>
              </w:rPr>
              <w:t>NWCDTP / Stuart Hall Foundation Joint Event</w:t>
            </w:r>
          </w:p>
        </w:tc>
        <w:tc>
          <w:tcPr>
            <w:tcW w:w="2126" w:type="dxa"/>
          </w:tcPr>
          <w:p w14:paraId="3092B04B" w14:textId="66E624BB"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 Training</w:t>
            </w:r>
          </w:p>
        </w:tc>
        <w:tc>
          <w:tcPr>
            <w:tcW w:w="2269" w:type="dxa"/>
          </w:tcPr>
          <w:p w14:paraId="0681EFDC" w14:textId="1BDC2827"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41DB90C1" w14:textId="17D796C9"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NWCDTP to collaborate with partner SHF to put on a joint one-day conference-style event with an EDI theme</w:t>
            </w:r>
            <w:r w:rsidR="003F2602">
              <w:rPr>
                <w:rFonts w:ascii="Arial" w:hAnsi="Arial" w:cs="Arial"/>
                <w:color w:val="000000" w:themeColor="text1"/>
              </w:rPr>
              <w:t>.</w:t>
            </w:r>
          </w:p>
        </w:tc>
      </w:tr>
      <w:tr w:rsidR="00E15B0A" w:rsidRPr="00B94CB3" w14:paraId="0D4F3DAC" w14:textId="77777777" w:rsidTr="001C23A0">
        <w:tc>
          <w:tcPr>
            <w:tcW w:w="3397" w:type="dxa"/>
          </w:tcPr>
          <w:p w14:paraId="3AADC68E" w14:textId="4870974A" w:rsidR="00E15B0A" w:rsidRPr="00B94CB3" w:rsidRDefault="00E15B0A" w:rsidP="00E15B0A">
            <w:pPr>
              <w:rPr>
                <w:rFonts w:ascii="Arial" w:hAnsi="Arial" w:cs="Arial"/>
                <w:color w:val="000000" w:themeColor="text1"/>
              </w:rPr>
            </w:pPr>
            <w:r w:rsidRPr="00B94CB3">
              <w:rPr>
                <w:rFonts w:ascii="Arial" w:hAnsi="Arial" w:cs="Arial"/>
                <w:color w:val="000000" w:themeColor="text1"/>
              </w:rPr>
              <w:t>EDI Committee (September 2024)</w:t>
            </w:r>
          </w:p>
        </w:tc>
        <w:tc>
          <w:tcPr>
            <w:tcW w:w="2126" w:type="dxa"/>
          </w:tcPr>
          <w:p w14:paraId="37A70862" w14:textId="72AA66F7" w:rsidR="00E15B0A" w:rsidRPr="00B94CB3" w:rsidRDefault="00E15B0A" w:rsidP="00E15B0A">
            <w:pPr>
              <w:rPr>
                <w:rFonts w:ascii="Arial" w:hAnsi="Arial" w:cs="Arial"/>
                <w:color w:val="000000" w:themeColor="text1"/>
              </w:rPr>
            </w:pPr>
            <w:r w:rsidRPr="00B94CB3">
              <w:rPr>
                <w:rFonts w:ascii="Arial" w:hAnsi="Arial" w:cs="Arial"/>
                <w:color w:val="000000" w:themeColor="text1"/>
              </w:rPr>
              <w:t>Governance</w:t>
            </w:r>
          </w:p>
        </w:tc>
        <w:tc>
          <w:tcPr>
            <w:tcW w:w="2269" w:type="dxa"/>
          </w:tcPr>
          <w:p w14:paraId="1DF9666E" w14:textId="5DAF81F8"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r>
              <w:rPr>
                <w:rFonts w:ascii="Arial" w:hAnsi="Arial" w:cs="Arial"/>
                <w:color w:val="000000" w:themeColor="text1"/>
              </w:rPr>
              <w:t>, EDI Group</w:t>
            </w:r>
          </w:p>
        </w:tc>
        <w:tc>
          <w:tcPr>
            <w:tcW w:w="6095" w:type="dxa"/>
          </w:tcPr>
          <w:p w14:paraId="03DB40BD" w14:textId="5ED4DC11" w:rsidR="00E15B0A" w:rsidRPr="00B94CB3" w:rsidRDefault="00E15B0A" w:rsidP="00E15B0A">
            <w:pPr>
              <w:rPr>
                <w:rFonts w:ascii="Arial" w:hAnsi="Arial" w:cs="Arial"/>
                <w:color w:val="000000" w:themeColor="text1"/>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 xml:space="preserve">HH will </w:t>
            </w:r>
            <w:r>
              <w:rPr>
                <w:rFonts w:ascii="Arial" w:hAnsi="Arial" w:cs="Arial"/>
                <w:color w:val="000000" w:themeColor="text1"/>
              </w:rPr>
              <w:t>chair</w:t>
            </w:r>
            <w:r w:rsidRPr="00B94CB3">
              <w:rPr>
                <w:rFonts w:ascii="Arial" w:hAnsi="Arial" w:cs="Arial"/>
                <w:color w:val="000000" w:themeColor="text1"/>
              </w:rPr>
              <w:t xml:space="preserve"> – DTP staff, PGR Reps, and some Academic Leads will attend.</w:t>
            </w:r>
          </w:p>
        </w:tc>
      </w:tr>
      <w:tr w:rsidR="00E15B0A" w:rsidRPr="00B94CB3" w14:paraId="6E3EB38A" w14:textId="77777777" w:rsidTr="001C23A0">
        <w:tc>
          <w:tcPr>
            <w:tcW w:w="3397" w:type="dxa"/>
          </w:tcPr>
          <w:p w14:paraId="04479172" w14:textId="203ED0EC" w:rsidR="00E15B0A" w:rsidRPr="00B94CB3" w:rsidRDefault="00E15B0A" w:rsidP="00E15B0A">
            <w:pPr>
              <w:rPr>
                <w:rFonts w:ascii="Arial" w:hAnsi="Arial" w:cs="Arial"/>
                <w:color w:val="000000" w:themeColor="text1"/>
              </w:rPr>
            </w:pPr>
            <w:r w:rsidRPr="00B94CB3">
              <w:rPr>
                <w:rFonts w:ascii="Arial" w:hAnsi="Arial" w:cs="Arial"/>
                <w:color w:val="000000" w:themeColor="text1"/>
              </w:rPr>
              <w:t>Cross-</w:t>
            </w:r>
            <w:r w:rsidR="003F2602">
              <w:rPr>
                <w:rFonts w:ascii="Arial" w:hAnsi="Arial" w:cs="Arial"/>
                <w:color w:val="000000" w:themeColor="text1"/>
              </w:rPr>
              <w:t>I</w:t>
            </w:r>
            <w:r w:rsidRPr="00B94CB3">
              <w:rPr>
                <w:rFonts w:ascii="Arial" w:hAnsi="Arial" w:cs="Arial"/>
                <w:color w:val="000000" w:themeColor="text1"/>
              </w:rPr>
              <w:t xml:space="preserve">nstitutional EDI </w:t>
            </w:r>
            <w:r>
              <w:rPr>
                <w:rFonts w:ascii="Arial" w:hAnsi="Arial" w:cs="Arial"/>
                <w:color w:val="000000" w:themeColor="text1"/>
              </w:rPr>
              <w:t>Activity</w:t>
            </w:r>
          </w:p>
        </w:tc>
        <w:tc>
          <w:tcPr>
            <w:tcW w:w="2126" w:type="dxa"/>
          </w:tcPr>
          <w:p w14:paraId="48A36807" w14:textId="2B77491F" w:rsidR="00E15B0A" w:rsidRPr="00B94CB3" w:rsidRDefault="00E15B0A" w:rsidP="00E15B0A">
            <w:pPr>
              <w:rPr>
                <w:rFonts w:ascii="Arial" w:hAnsi="Arial" w:cs="Arial"/>
                <w:color w:val="000000" w:themeColor="text1"/>
              </w:rPr>
            </w:pPr>
            <w:r w:rsidRPr="00B94CB3">
              <w:rPr>
                <w:rFonts w:ascii="Arial" w:hAnsi="Arial" w:cs="Arial"/>
                <w:color w:val="000000" w:themeColor="text1"/>
              </w:rPr>
              <w:t>Wider</w:t>
            </w:r>
          </w:p>
        </w:tc>
        <w:tc>
          <w:tcPr>
            <w:tcW w:w="2269" w:type="dxa"/>
          </w:tcPr>
          <w:p w14:paraId="3FDAB56D" w14:textId="7F5E3C74"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446EEB1E" w14:textId="0E213DEE" w:rsidR="00E15B0A" w:rsidRPr="00B94CB3" w:rsidRDefault="00E15B0A" w:rsidP="00E15B0A">
            <w:pPr>
              <w:rPr>
                <w:rFonts w:ascii="Arial" w:hAnsi="Arial" w:cs="Arial"/>
                <w:color w:val="000000" w:themeColor="text1"/>
              </w:rPr>
            </w:pPr>
            <w:r w:rsidRPr="003E6813">
              <w:rPr>
                <w:rFonts w:ascii="Arial" w:hAnsi="Arial" w:cs="Arial"/>
                <w:b/>
                <w:bCs/>
                <w:color w:val="000000" w:themeColor="text1"/>
                <w:highlight w:val="yellow"/>
              </w:rPr>
              <w:t>Ongoing</w:t>
            </w:r>
            <w:r>
              <w:rPr>
                <w:rFonts w:ascii="Arial" w:hAnsi="Arial" w:cs="Arial"/>
                <w:color w:val="000000" w:themeColor="text1"/>
              </w:rPr>
              <w:t xml:space="preserve">. </w:t>
            </w:r>
            <w:r w:rsidRPr="00B94CB3">
              <w:rPr>
                <w:rFonts w:ascii="Arial" w:hAnsi="Arial" w:cs="Arial"/>
                <w:color w:val="000000" w:themeColor="text1"/>
              </w:rPr>
              <w:t>HH will lead on bringing EDI leads in other DTPs together to do collaborative work.</w:t>
            </w:r>
            <w:r>
              <w:rPr>
                <w:rFonts w:ascii="Arial" w:hAnsi="Arial" w:cs="Arial"/>
                <w:color w:val="000000" w:themeColor="text1"/>
              </w:rPr>
              <w:t xml:space="preserve"> HH is already working on this with SGSAH.</w:t>
            </w:r>
            <w:r w:rsidRPr="00B94CB3">
              <w:rPr>
                <w:rFonts w:ascii="Arial" w:hAnsi="Arial" w:cs="Arial"/>
                <w:color w:val="000000" w:themeColor="text1"/>
              </w:rPr>
              <w:t xml:space="preserve"> </w:t>
            </w:r>
            <w:r>
              <w:rPr>
                <w:rFonts w:ascii="Arial" w:hAnsi="Arial" w:cs="Arial"/>
                <w:color w:val="000000" w:themeColor="text1"/>
              </w:rPr>
              <w:t>Ideas</w:t>
            </w:r>
            <w:r w:rsidRPr="00B94CB3">
              <w:rPr>
                <w:rFonts w:ascii="Arial" w:hAnsi="Arial" w:cs="Arial"/>
                <w:color w:val="000000" w:themeColor="text1"/>
              </w:rPr>
              <w:t xml:space="preserve"> will be generated </w:t>
            </w:r>
            <w:r>
              <w:rPr>
                <w:rFonts w:ascii="Arial" w:hAnsi="Arial" w:cs="Arial"/>
                <w:color w:val="000000" w:themeColor="text1"/>
              </w:rPr>
              <w:t xml:space="preserve">via meetings </w:t>
            </w:r>
            <w:r w:rsidRPr="00B94CB3">
              <w:rPr>
                <w:rFonts w:ascii="Arial" w:hAnsi="Arial" w:cs="Arial"/>
                <w:color w:val="000000" w:themeColor="text1"/>
              </w:rPr>
              <w:t xml:space="preserve">before October 2024, with action </w:t>
            </w:r>
            <w:r>
              <w:rPr>
                <w:rFonts w:ascii="Arial" w:hAnsi="Arial" w:cs="Arial"/>
                <w:color w:val="000000" w:themeColor="text1"/>
              </w:rPr>
              <w:t xml:space="preserve">planned </w:t>
            </w:r>
            <w:r w:rsidRPr="00B94CB3">
              <w:rPr>
                <w:rFonts w:ascii="Arial" w:hAnsi="Arial" w:cs="Arial"/>
                <w:color w:val="000000" w:themeColor="text1"/>
              </w:rPr>
              <w:t>between October 2024-October 2025.</w:t>
            </w:r>
          </w:p>
        </w:tc>
      </w:tr>
      <w:tr w:rsidR="001C23A0" w:rsidRPr="00B94CB3" w14:paraId="62A3F8B2" w14:textId="77777777" w:rsidTr="001C23A0">
        <w:tc>
          <w:tcPr>
            <w:tcW w:w="3397" w:type="dxa"/>
          </w:tcPr>
          <w:p w14:paraId="4C9919CB" w14:textId="67B6AE03" w:rsidR="00E15B0A" w:rsidRPr="00B94CB3" w:rsidRDefault="00E15B0A" w:rsidP="00E15B0A">
            <w:pPr>
              <w:rPr>
                <w:rFonts w:ascii="Arial" w:hAnsi="Arial" w:cs="Arial"/>
                <w:color w:val="000000" w:themeColor="text1"/>
              </w:rPr>
            </w:pPr>
            <w:r w:rsidRPr="00B94CB3">
              <w:rPr>
                <w:rFonts w:ascii="Arial" w:hAnsi="Arial" w:cs="Arial"/>
                <w:color w:val="000000" w:themeColor="text1"/>
              </w:rPr>
              <w:t>WP Fellows (2024)</w:t>
            </w:r>
          </w:p>
        </w:tc>
        <w:tc>
          <w:tcPr>
            <w:tcW w:w="2126" w:type="dxa"/>
          </w:tcPr>
          <w:p w14:paraId="287F6F58" w14:textId="6F1DA209"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3BDF3A57" w14:textId="08B510D2"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7DCDFE5C" w14:textId="12DCF27B"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Pr="00B94CB3">
              <w:rPr>
                <w:rFonts w:ascii="Arial" w:hAnsi="Arial" w:cs="Arial"/>
                <w:color w:val="000000" w:themeColor="text1"/>
              </w:rPr>
              <w:t xml:space="preserve">HH to advertise/recruit/onboard 2-3 WP Fellows </w:t>
            </w:r>
            <w:r>
              <w:rPr>
                <w:rFonts w:ascii="Arial" w:hAnsi="Arial" w:cs="Arial"/>
                <w:color w:val="000000" w:themeColor="text1"/>
              </w:rPr>
              <w:t xml:space="preserve">within the NWCDTP </w:t>
            </w:r>
            <w:r w:rsidRPr="00B94CB3">
              <w:rPr>
                <w:rFonts w:ascii="Arial" w:hAnsi="Arial" w:cs="Arial"/>
                <w:color w:val="000000" w:themeColor="text1"/>
              </w:rPr>
              <w:t xml:space="preserve">between January-April. With the support of the EDI Advocate, the WP Fellows will design and deliver outreach activities in FE providers in the </w:t>
            </w:r>
            <w:proofErr w:type="gramStart"/>
            <w:r w:rsidRPr="00B94CB3">
              <w:rPr>
                <w:rFonts w:ascii="Arial" w:hAnsi="Arial" w:cs="Arial"/>
                <w:color w:val="000000" w:themeColor="text1"/>
              </w:rPr>
              <w:t>North West</w:t>
            </w:r>
            <w:proofErr w:type="gramEnd"/>
            <w:r>
              <w:rPr>
                <w:rFonts w:ascii="Arial" w:hAnsi="Arial" w:cs="Arial"/>
                <w:color w:val="000000" w:themeColor="text1"/>
              </w:rPr>
              <w:t>.</w:t>
            </w:r>
          </w:p>
        </w:tc>
      </w:tr>
      <w:tr w:rsidR="001C23A0" w:rsidRPr="00B94CB3" w14:paraId="243D424F" w14:textId="77777777" w:rsidTr="001C23A0">
        <w:tc>
          <w:tcPr>
            <w:tcW w:w="3397" w:type="dxa"/>
          </w:tcPr>
          <w:p w14:paraId="12B17F19" w14:textId="11A18205" w:rsidR="00E15B0A" w:rsidRPr="00B94CB3" w:rsidRDefault="00E15B0A" w:rsidP="00E15B0A">
            <w:pPr>
              <w:rPr>
                <w:rFonts w:ascii="Arial" w:hAnsi="Arial" w:cs="Arial"/>
                <w:color w:val="000000" w:themeColor="text1"/>
              </w:rPr>
            </w:pPr>
            <w:r w:rsidRPr="00B94CB3">
              <w:rPr>
                <w:rFonts w:ascii="Arial" w:hAnsi="Arial" w:cs="Arial"/>
                <w:color w:val="000000" w:themeColor="text1"/>
              </w:rPr>
              <w:t>Application Support (‘AP Sup’) Fellows (2024)</w:t>
            </w:r>
          </w:p>
        </w:tc>
        <w:tc>
          <w:tcPr>
            <w:tcW w:w="2126" w:type="dxa"/>
          </w:tcPr>
          <w:p w14:paraId="3E65AE49" w14:textId="6F5D1B83"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p>
        </w:tc>
        <w:tc>
          <w:tcPr>
            <w:tcW w:w="2269" w:type="dxa"/>
          </w:tcPr>
          <w:p w14:paraId="5DDBF5F1" w14:textId="36826E05" w:rsidR="00E15B0A" w:rsidRPr="00B94CB3" w:rsidRDefault="00E15B0A" w:rsidP="00E15B0A">
            <w:pPr>
              <w:rPr>
                <w:rFonts w:ascii="Arial" w:hAnsi="Arial" w:cs="Arial"/>
                <w:color w:val="000000" w:themeColor="text1"/>
              </w:rPr>
            </w:pPr>
            <w:r w:rsidRPr="00B94CB3">
              <w:rPr>
                <w:rFonts w:ascii="Arial" w:hAnsi="Arial" w:cs="Arial"/>
                <w:color w:val="000000" w:themeColor="text1"/>
              </w:rPr>
              <w:t>HH, Students/Alumni</w:t>
            </w:r>
          </w:p>
        </w:tc>
        <w:tc>
          <w:tcPr>
            <w:tcW w:w="6095" w:type="dxa"/>
          </w:tcPr>
          <w:p w14:paraId="5A770D12" w14:textId="179C539B" w:rsidR="00E15B0A" w:rsidRPr="00B94CB3" w:rsidRDefault="00E15B0A" w:rsidP="00E15B0A">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Pr="00B94CB3">
              <w:rPr>
                <w:rFonts w:ascii="Arial" w:hAnsi="Arial" w:cs="Arial"/>
                <w:color w:val="000000" w:themeColor="text1"/>
              </w:rPr>
              <w:t xml:space="preserve">HH to advertise/recruit/onboard 2-3 </w:t>
            </w:r>
            <w:proofErr w:type="spellStart"/>
            <w:r w:rsidRPr="00B94CB3">
              <w:rPr>
                <w:rFonts w:ascii="Arial" w:hAnsi="Arial" w:cs="Arial"/>
                <w:color w:val="000000" w:themeColor="text1"/>
              </w:rPr>
              <w:t>ApSup</w:t>
            </w:r>
            <w:proofErr w:type="spellEnd"/>
            <w:r w:rsidRPr="00B94CB3">
              <w:rPr>
                <w:rFonts w:ascii="Arial" w:hAnsi="Arial" w:cs="Arial"/>
                <w:color w:val="000000" w:themeColor="text1"/>
              </w:rPr>
              <w:t xml:space="preserve"> Fellows </w:t>
            </w:r>
            <w:r>
              <w:rPr>
                <w:rFonts w:ascii="Arial" w:hAnsi="Arial" w:cs="Arial"/>
                <w:color w:val="000000" w:themeColor="text1"/>
              </w:rPr>
              <w:t xml:space="preserve">within the NWCDTP and alumni </w:t>
            </w:r>
            <w:r w:rsidRPr="00B94CB3">
              <w:rPr>
                <w:rFonts w:ascii="Arial" w:hAnsi="Arial" w:cs="Arial"/>
                <w:color w:val="000000" w:themeColor="text1"/>
              </w:rPr>
              <w:t xml:space="preserve">between January-April. With the support of the EDI Advocate, the </w:t>
            </w:r>
            <w:proofErr w:type="spellStart"/>
            <w:r w:rsidRPr="00B94CB3">
              <w:rPr>
                <w:rFonts w:ascii="Arial" w:hAnsi="Arial" w:cs="Arial"/>
                <w:color w:val="000000" w:themeColor="text1"/>
              </w:rPr>
              <w:t>ApSup</w:t>
            </w:r>
            <w:proofErr w:type="spellEnd"/>
            <w:r w:rsidRPr="00B94CB3">
              <w:rPr>
                <w:rFonts w:ascii="Arial" w:hAnsi="Arial" w:cs="Arial"/>
                <w:color w:val="000000" w:themeColor="text1"/>
              </w:rPr>
              <w:t xml:space="preserve"> Fellows will design and implement a ‘student buddy’ mentoring scheme from October 2024, as well as participate in outreach and training events.</w:t>
            </w:r>
          </w:p>
        </w:tc>
      </w:tr>
      <w:tr w:rsidR="00E15B0A" w:rsidRPr="00B94CB3" w14:paraId="6D7F317E" w14:textId="77777777" w:rsidTr="001C23A0">
        <w:tc>
          <w:tcPr>
            <w:tcW w:w="3397" w:type="dxa"/>
          </w:tcPr>
          <w:p w14:paraId="63E89E82" w14:textId="5C76D2D9" w:rsidR="00E15B0A" w:rsidRPr="00B94CB3" w:rsidRDefault="00E15B0A" w:rsidP="00E15B0A">
            <w:pPr>
              <w:rPr>
                <w:rFonts w:ascii="Arial" w:hAnsi="Arial" w:cs="Arial"/>
                <w:color w:val="000000" w:themeColor="text1"/>
              </w:rPr>
            </w:pPr>
            <w:r w:rsidRPr="00B94CB3">
              <w:rPr>
                <w:rFonts w:ascii="Arial" w:hAnsi="Arial" w:cs="Arial"/>
                <w:color w:val="000000" w:themeColor="text1"/>
              </w:rPr>
              <w:t>EDI Training</w:t>
            </w:r>
          </w:p>
        </w:tc>
        <w:tc>
          <w:tcPr>
            <w:tcW w:w="2126" w:type="dxa"/>
          </w:tcPr>
          <w:p w14:paraId="6E15D523" w14:textId="39E85A5F"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569E9FD7" w14:textId="089A342E"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1E66EC2D" w14:textId="122D074F" w:rsidR="00E15B0A" w:rsidRPr="00B94CB3" w:rsidRDefault="00E15B0A" w:rsidP="00E15B0A">
            <w:pPr>
              <w:jc w:val="both"/>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Pr="00B94CB3">
              <w:rPr>
                <w:rFonts w:ascii="Arial" w:hAnsi="Arial" w:cs="Arial"/>
                <w:color w:val="000000" w:themeColor="text1"/>
              </w:rPr>
              <w:t>‘Intersectionality’</w:t>
            </w:r>
            <w:r>
              <w:rPr>
                <w:rFonts w:ascii="Arial" w:hAnsi="Arial" w:cs="Arial"/>
                <w:color w:val="000000" w:themeColor="text1"/>
              </w:rPr>
              <w:t xml:space="preserve"> </w:t>
            </w:r>
            <w:r w:rsidRPr="00B94CB3">
              <w:rPr>
                <w:rFonts w:ascii="Arial" w:hAnsi="Arial" w:cs="Arial"/>
                <w:color w:val="000000" w:themeColor="text1"/>
              </w:rPr>
              <w:t>(October 2024)</w:t>
            </w:r>
            <w:r>
              <w:rPr>
                <w:rFonts w:ascii="Arial" w:hAnsi="Arial" w:cs="Arial"/>
                <w:color w:val="000000" w:themeColor="text1"/>
              </w:rPr>
              <w:t xml:space="preserve">. Workshop </w:t>
            </w:r>
            <w:r w:rsidRPr="00B94CB3">
              <w:rPr>
                <w:rFonts w:ascii="Arial" w:hAnsi="Arial" w:cs="Arial"/>
                <w:color w:val="000000" w:themeColor="text1"/>
              </w:rPr>
              <w:t xml:space="preserve">led by Ruth Ramsden </w:t>
            </w:r>
            <w:proofErr w:type="spellStart"/>
            <w:r w:rsidRPr="00B94CB3">
              <w:rPr>
                <w:rFonts w:ascii="Arial" w:hAnsi="Arial" w:cs="Arial"/>
                <w:color w:val="000000" w:themeColor="text1"/>
              </w:rPr>
              <w:t>Karels</w:t>
            </w:r>
            <w:r w:rsidR="003F2602">
              <w:rPr>
                <w:rFonts w:ascii="Arial" w:hAnsi="Arial" w:cs="Arial"/>
                <w:color w:val="000000" w:themeColor="text1"/>
              </w:rPr>
              <w:t>e</w:t>
            </w:r>
            <w:proofErr w:type="spellEnd"/>
            <w:r w:rsidR="003F2602">
              <w:rPr>
                <w:rFonts w:ascii="Arial" w:hAnsi="Arial" w:cs="Arial"/>
                <w:color w:val="000000" w:themeColor="text1"/>
              </w:rPr>
              <w:t xml:space="preserve"> – S</w:t>
            </w:r>
            <w:r w:rsidRPr="00B94CB3">
              <w:rPr>
                <w:rFonts w:ascii="Arial" w:hAnsi="Arial" w:cs="Arial"/>
                <w:color w:val="000000" w:themeColor="text1"/>
              </w:rPr>
              <w:t>HF Associate and founder of Oxford Queer Studies Network</w:t>
            </w:r>
            <w:r>
              <w:rPr>
                <w:rFonts w:ascii="Arial" w:hAnsi="Arial" w:cs="Arial"/>
                <w:color w:val="000000" w:themeColor="text1"/>
              </w:rPr>
              <w:t>.</w:t>
            </w:r>
          </w:p>
        </w:tc>
      </w:tr>
      <w:tr w:rsidR="001C23A0" w:rsidRPr="00B94CB3" w14:paraId="3B38F65B" w14:textId="77777777" w:rsidTr="001C23A0">
        <w:tc>
          <w:tcPr>
            <w:tcW w:w="3397" w:type="dxa"/>
          </w:tcPr>
          <w:p w14:paraId="0EC9D9CB" w14:textId="60E9FC2D" w:rsidR="00E15B0A" w:rsidRPr="00B94CB3" w:rsidRDefault="00E15B0A" w:rsidP="00E15B0A">
            <w:pPr>
              <w:rPr>
                <w:rFonts w:ascii="Arial" w:hAnsi="Arial" w:cs="Arial"/>
                <w:color w:val="000000" w:themeColor="text1"/>
              </w:rPr>
            </w:pPr>
            <w:r w:rsidRPr="00B94CB3">
              <w:rPr>
                <w:rFonts w:ascii="Arial" w:hAnsi="Arial" w:cs="Arial"/>
                <w:color w:val="000000" w:themeColor="text1"/>
              </w:rPr>
              <w:t>Supervisor Training</w:t>
            </w:r>
          </w:p>
        </w:tc>
        <w:tc>
          <w:tcPr>
            <w:tcW w:w="2126" w:type="dxa"/>
          </w:tcPr>
          <w:p w14:paraId="70B4F365" w14:textId="5D5022F8" w:rsidR="00E15B0A" w:rsidRPr="00B94CB3" w:rsidRDefault="00E15B0A" w:rsidP="00E15B0A">
            <w:pPr>
              <w:rPr>
                <w:rFonts w:ascii="Arial" w:hAnsi="Arial" w:cs="Arial"/>
                <w:color w:val="000000" w:themeColor="text1"/>
              </w:rPr>
            </w:pPr>
            <w:r w:rsidRPr="00B94CB3">
              <w:rPr>
                <w:rFonts w:ascii="Arial" w:hAnsi="Arial" w:cs="Arial"/>
                <w:color w:val="000000" w:themeColor="text1"/>
              </w:rPr>
              <w:t>Training</w:t>
            </w:r>
          </w:p>
        </w:tc>
        <w:tc>
          <w:tcPr>
            <w:tcW w:w="2269" w:type="dxa"/>
          </w:tcPr>
          <w:p w14:paraId="68EA61CD" w14:textId="56A06C53" w:rsidR="00E15B0A" w:rsidRPr="00B94CB3" w:rsidRDefault="00E15B0A" w:rsidP="00E15B0A">
            <w:pPr>
              <w:rPr>
                <w:rFonts w:ascii="Arial" w:hAnsi="Arial" w:cs="Arial"/>
                <w:color w:val="000000" w:themeColor="text1"/>
              </w:rPr>
            </w:pPr>
            <w:r w:rsidRPr="00B94CB3">
              <w:rPr>
                <w:rFonts w:ascii="Arial" w:hAnsi="Arial" w:cs="Arial"/>
                <w:color w:val="000000" w:themeColor="text1"/>
              </w:rPr>
              <w:t>HH, CA</w:t>
            </w:r>
          </w:p>
        </w:tc>
        <w:tc>
          <w:tcPr>
            <w:tcW w:w="6095" w:type="dxa"/>
          </w:tcPr>
          <w:p w14:paraId="02B6D5E9" w14:textId="0DB1E9B0" w:rsidR="00E15B0A" w:rsidRPr="00B94CB3" w:rsidRDefault="00E15B0A" w:rsidP="00E15B0A">
            <w:pPr>
              <w:jc w:val="both"/>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CA will share current supervisor training materials with HH, and EDI elements of training will be reviewed.</w:t>
            </w:r>
          </w:p>
        </w:tc>
      </w:tr>
      <w:tr w:rsidR="001C23A0" w:rsidRPr="00B94CB3" w14:paraId="646834EB" w14:textId="77777777" w:rsidTr="001C23A0">
        <w:tc>
          <w:tcPr>
            <w:tcW w:w="3397" w:type="dxa"/>
          </w:tcPr>
          <w:p w14:paraId="204DE906" w14:textId="499B3E0C" w:rsidR="00E15B0A" w:rsidRPr="00B94CB3" w:rsidRDefault="00E15B0A" w:rsidP="00E15B0A">
            <w:pPr>
              <w:rPr>
                <w:rFonts w:ascii="Arial" w:hAnsi="Arial" w:cs="Arial"/>
                <w:color w:val="000000" w:themeColor="text1"/>
              </w:rPr>
            </w:pPr>
            <w:r w:rsidRPr="00B94CB3">
              <w:rPr>
                <w:rFonts w:ascii="Arial" w:hAnsi="Arial" w:cs="Arial"/>
                <w:color w:val="000000" w:themeColor="text1"/>
              </w:rPr>
              <w:lastRenderedPageBreak/>
              <w:t>EDI Focus Group (June)</w:t>
            </w:r>
          </w:p>
        </w:tc>
        <w:tc>
          <w:tcPr>
            <w:tcW w:w="2126" w:type="dxa"/>
          </w:tcPr>
          <w:p w14:paraId="67F14A7E" w14:textId="2363B0E2"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r>
              <w:rPr>
                <w:rFonts w:ascii="Arial" w:hAnsi="Arial" w:cs="Arial"/>
                <w:color w:val="000000" w:themeColor="text1"/>
              </w:rPr>
              <w:t>, Listening</w:t>
            </w:r>
          </w:p>
        </w:tc>
        <w:tc>
          <w:tcPr>
            <w:tcW w:w="2269" w:type="dxa"/>
          </w:tcPr>
          <w:p w14:paraId="2EC3B045" w14:textId="78E4761E"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244E2182" w14:textId="22F9FC45" w:rsidR="00E15B0A" w:rsidRPr="00B94CB3" w:rsidRDefault="00E15B0A" w:rsidP="00E15B0A">
            <w:pPr>
              <w:jc w:val="both"/>
              <w:rPr>
                <w:rFonts w:ascii="Arial" w:hAnsi="Arial" w:cs="Arial"/>
                <w:color w:val="000000" w:themeColor="text1"/>
                <w:shd w:val="clear" w:color="auto" w:fill="FFFFFF"/>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Pr>
                <w:rFonts w:ascii="Arial" w:hAnsi="Arial" w:cs="Arial"/>
                <w:color w:val="000000" w:themeColor="text1"/>
                <w:shd w:val="clear" w:color="auto" w:fill="FFFFFF"/>
              </w:rPr>
              <w:t xml:space="preserve">Focus </w:t>
            </w:r>
            <w:r w:rsidR="003F2602">
              <w:rPr>
                <w:rFonts w:ascii="Arial" w:hAnsi="Arial" w:cs="Arial"/>
                <w:color w:val="000000" w:themeColor="text1"/>
                <w:shd w:val="clear" w:color="auto" w:fill="FFFFFF"/>
              </w:rPr>
              <w:t>Group</w:t>
            </w:r>
            <w:r>
              <w:rPr>
                <w:rFonts w:ascii="Arial" w:hAnsi="Arial" w:cs="Arial"/>
                <w:color w:val="000000" w:themeColor="text1"/>
                <w:shd w:val="clear" w:color="auto" w:fill="FFFFFF"/>
              </w:rPr>
              <w:t xml:space="preserve"> will include</w:t>
            </w:r>
            <w:r w:rsidR="003F2602">
              <w:rPr>
                <w:rFonts w:ascii="Arial" w:hAnsi="Arial" w:cs="Arial"/>
                <w:color w:val="000000" w:themeColor="text1"/>
                <w:shd w:val="clear" w:color="auto" w:fill="FFFFFF"/>
              </w:rPr>
              <w:t xml:space="preserve"> </w:t>
            </w:r>
            <w:proofErr w:type="gramStart"/>
            <w:r w:rsidR="003F2602">
              <w:rPr>
                <w:rFonts w:ascii="Arial" w:hAnsi="Arial" w:cs="Arial"/>
                <w:color w:val="000000" w:themeColor="text1"/>
                <w:shd w:val="clear" w:color="auto" w:fill="FFFFFF"/>
              </w:rPr>
              <w:t>some/all of</w:t>
            </w:r>
            <w:proofErr w:type="gramEnd"/>
            <w:r w:rsidR="003F2602">
              <w:rPr>
                <w:rFonts w:ascii="Arial" w:hAnsi="Arial" w:cs="Arial"/>
                <w:color w:val="000000" w:themeColor="text1"/>
                <w:shd w:val="clear" w:color="auto" w:fill="FFFFFF"/>
              </w:rPr>
              <w:t xml:space="preserve"> the following:</w:t>
            </w:r>
            <w:r>
              <w:rPr>
                <w:rFonts w:ascii="Arial" w:hAnsi="Arial" w:cs="Arial"/>
                <w:color w:val="000000" w:themeColor="text1"/>
                <w:shd w:val="clear" w:color="auto" w:fill="FFFFFF"/>
              </w:rPr>
              <w:t xml:space="preserve"> </w:t>
            </w:r>
            <w:r w:rsidRPr="00B94CB3">
              <w:rPr>
                <w:rFonts w:ascii="Arial" w:hAnsi="Arial" w:cs="Arial"/>
                <w:color w:val="000000" w:themeColor="text1"/>
              </w:rPr>
              <w:t xml:space="preserve">partners, institutions, undergraduates, mature students, </w:t>
            </w:r>
            <w:r>
              <w:rPr>
                <w:rFonts w:ascii="Arial" w:hAnsi="Arial" w:cs="Arial"/>
                <w:color w:val="000000" w:themeColor="text1"/>
              </w:rPr>
              <w:t>and part-time</w:t>
            </w:r>
            <w:r w:rsidRPr="00B94CB3">
              <w:rPr>
                <w:rFonts w:ascii="Arial" w:hAnsi="Arial" w:cs="Arial"/>
                <w:color w:val="000000" w:themeColor="text1"/>
              </w:rPr>
              <w:t xml:space="preserve"> students</w:t>
            </w:r>
            <w:r>
              <w:rPr>
                <w:rFonts w:ascii="Arial" w:hAnsi="Arial" w:cs="Arial"/>
                <w:color w:val="000000" w:themeColor="text1"/>
              </w:rPr>
              <w:t>.</w:t>
            </w:r>
            <w:r w:rsidRPr="00B94CB3">
              <w:rPr>
                <w:rFonts w:ascii="Arial" w:hAnsi="Arial" w:cs="Arial"/>
                <w:color w:val="000000" w:themeColor="text1"/>
                <w:shd w:val="clear" w:color="auto" w:fill="FFFFFF"/>
              </w:rPr>
              <w:t xml:space="preserve"> Along with responses from EDI Questionnaire, responses from </w:t>
            </w:r>
            <w:r w:rsidR="003F2602">
              <w:rPr>
                <w:rFonts w:ascii="Arial" w:hAnsi="Arial" w:cs="Arial"/>
                <w:color w:val="000000" w:themeColor="text1"/>
                <w:shd w:val="clear" w:color="auto" w:fill="FFFFFF"/>
              </w:rPr>
              <w:t xml:space="preserve">the </w:t>
            </w:r>
            <w:r w:rsidRPr="00B94CB3">
              <w:rPr>
                <w:rFonts w:ascii="Arial" w:hAnsi="Arial" w:cs="Arial"/>
                <w:color w:val="000000" w:themeColor="text1"/>
                <w:shd w:val="clear" w:color="auto" w:fill="FFFFFF"/>
              </w:rPr>
              <w:t xml:space="preserve">Focus Group will be analysed and used to create 4-5 student-led initiatives (implemented in 2024-2025). </w:t>
            </w:r>
          </w:p>
        </w:tc>
      </w:tr>
      <w:tr w:rsidR="001C23A0" w:rsidRPr="00B94CB3" w14:paraId="5136CD67" w14:textId="77777777" w:rsidTr="001C23A0">
        <w:tc>
          <w:tcPr>
            <w:tcW w:w="3397" w:type="dxa"/>
          </w:tcPr>
          <w:p w14:paraId="4919A4F1" w14:textId="5E68C55D" w:rsidR="00E15B0A" w:rsidRPr="00B94CB3" w:rsidRDefault="00E15B0A" w:rsidP="00E15B0A">
            <w:pPr>
              <w:rPr>
                <w:rFonts w:ascii="Arial" w:hAnsi="Arial" w:cs="Arial"/>
                <w:color w:val="000000" w:themeColor="text1"/>
              </w:rPr>
            </w:pPr>
            <w:r w:rsidRPr="00B94CB3">
              <w:rPr>
                <w:rFonts w:ascii="Arial" w:hAnsi="Arial" w:cs="Arial"/>
                <w:color w:val="000000" w:themeColor="text1"/>
              </w:rPr>
              <w:t>EDI Focus Group (September)</w:t>
            </w:r>
          </w:p>
        </w:tc>
        <w:tc>
          <w:tcPr>
            <w:tcW w:w="2126" w:type="dxa"/>
          </w:tcPr>
          <w:p w14:paraId="77D9A05E" w14:textId="458E7FC3" w:rsidR="00E15B0A" w:rsidRPr="00B94CB3" w:rsidRDefault="00E15B0A" w:rsidP="00E15B0A">
            <w:pPr>
              <w:rPr>
                <w:rFonts w:ascii="Arial" w:hAnsi="Arial" w:cs="Arial"/>
                <w:color w:val="000000" w:themeColor="text1"/>
              </w:rPr>
            </w:pPr>
            <w:r w:rsidRPr="00B94CB3">
              <w:rPr>
                <w:rFonts w:ascii="Arial" w:hAnsi="Arial" w:cs="Arial"/>
                <w:color w:val="000000" w:themeColor="text1"/>
              </w:rPr>
              <w:t>Student Experience</w:t>
            </w:r>
            <w:r>
              <w:rPr>
                <w:rFonts w:ascii="Arial" w:hAnsi="Arial" w:cs="Arial"/>
                <w:color w:val="000000" w:themeColor="text1"/>
              </w:rPr>
              <w:t>, Listening</w:t>
            </w:r>
          </w:p>
        </w:tc>
        <w:tc>
          <w:tcPr>
            <w:tcW w:w="2269" w:type="dxa"/>
          </w:tcPr>
          <w:p w14:paraId="72EA28C9" w14:textId="4CC9FB70"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1C2BA3C7" w14:textId="27611241" w:rsidR="00E15B0A" w:rsidRPr="00B94CB3" w:rsidRDefault="003F2602" w:rsidP="00E15B0A">
            <w:pPr>
              <w:jc w:val="both"/>
              <w:rPr>
                <w:rFonts w:ascii="Arial" w:hAnsi="Arial" w:cs="Arial"/>
                <w:color w:val="000000" w:themeColor="text1"/>
                <w:shd w:val="clear" w:color="auto" w:fill="FFFFFF"/>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Pr>
                <w:rFonts w:ascii="Arial" w:hAnsi="Arial" w:cs="Arial"/>
                <w:color w:val="000000" w:themeColor="text1"/>
                <w:shd w:val="clear" w:color="auto" w:fill="FFFFFF"/>
              </w:rPr>
              <w:t xml:space="preserve">Focus Group will include </w:t>
            </w:r>
            <w:proofErr w:type="gramStart"/>
            <w:r>
              <w:rPr>
                <w:rFonts w:ascii="Arial" w:hAnsi="Arial" w:cs="Arial"/>
                <w:color w:val="000000" w:themeColor="text1"/>
                <w:shd w:val="clear" w:color="auto" w:fill="FFFFFF"/>
              </w:rPr>
              <w:t>some/all of</w:t>
            </w:r>
            <w:proofErr w:type="gramEnd"/>
            <w:r>
              <w:rPr>
                <w:rFonts w:ascii="Arial" w:hAnsi="Arial" w:cs="Arial"/>
                <w:color w:val="000000" w:themeColor="text1"/>
                <w:shd w:val="clear" w:color="auto" w:fill="FFFFFF"/>
              </w:rPr>
              <w:t xml:space="preserve"> the following: </w:t>
            </w:r>
            <w:r w:rsidRPr="00B94CB3">
              <w:rPr>
                <w:rFonts w:ascii="Arial" w:hAnsi="Arial" w:cs="Arial"/>
                <w:color w:val="000000" w:themeColor="text1"/>
              </w:rPr>
              <w:t xml:space="preserve">partners, institutions, undergraduates, mature students, </w:t>
            </w:r>
            <w:r>
              <w:rPr>
                <w:rFonts w:ascii="Arial" w:hAnsi="Arial" w:cs="Arial"/>
                <w:color w:val="000000" w:themeColor="text1"/>
              </w:rPr>
              <w:t>and part-time</w:t>
            </w:r>
            <w:r w:rsidRPr="00B94CB3">
              <w:rPr>
                <w:rFonts w:ascii="Arial" w:hAnsi="Arial" w:cs="Arial"/>
                <w:color w:val="000000" w:themeColor="text1"/>
              </w:rPr>
              <w:t xml:space="preserve"> students</w:t>
            </w:r>
            <w:r>
              <w:rPr>
                <w:rFonts w:ascii="Arial" w:hAnsi="Arial" w:cs="Arial"/>
                <w:color w:val="000000" w:themeColor="text1"/>
              </w:rPr>
              <w:t>.</w:t>
            </w:r>
            <w:r w:rsidRPr="00B94CB3">
              <w:rPr>
                <w:rFonts w:ascii="Arial" w:hAnsi="Arial" w:cs="Arial"/>
                <w:color w:val="000000" w:themeColor="text1"/>
                <w:shd w:val="clear" w:color="auto" w:fill="FFFFFF"/>
              </w:rPr>
              <w:t xml:space="preserve"> Along with responses from EDI Questionnaire, responses from </w:t>
            </w:r>
            <w:r>
              <w:rPr>
                <w:rFonts w:ascii="Arial" w:hAnsi="Arial" w:cs="Arial"/>
                <w:color w:val="000000" w:themeColor="text1"/>
                <w:shd w:val="clear" w:color="auto" w:fill="FFFFFF"/>
              </w:rPr>
              <w:t xml:space="preserve">the </w:t>
            </w:r>
            <w:r w:rsidRPr="00B94CB3">
              <w:rPr>
                <w:rFonts w:ascii="Arial" w:hAnsi="Arial" w:cs="Arial"/>
                <w:color w:val="000000" w:themeColor="text1"/>
                <w:shd w:val="clear" w:color="auto" w:fill="FFFFFF"/>
              </w:rPr>
              <w:t>Focus Group will be analysed and used to create 4-5 student-led initiatives (implemented in 2024-2025).</w:t>
            </w:r>
          </w:p>
        </w:tc>
      </w:tr>
      <w:tr w:rsidR="001C23A0" w:rsidRPr="00B94CB3" w14:paraId="2FB55703" w14:textId="77777777" w:rsidTr="001C23A0">
        <w:tc>
          <w:tcPr>
            <w:tcW w:w="3397" w:type="dxa"/>
          </w:tcPr>
          <w:p w14:paraId="1F1CD018" w14:textId="4A71C619" w:rsidR="00E15B0A" w:rsidRPr="00B94CB3" w:rsidRDefault="00E15B0A" w:rsidP="00E15B0A">
            <w:pPr>
              <w:rPr>
                <w:rFonts w:ascii="Arial" w:hAnsi="Arial" w:cs="Arial"/>
                <w:color w:val="000000" w:themeColor="text1"/>
              </w:rPr>
            </w:pPr>
            <w:r w:rsidRPr="00B94CB3">
              <w:rPr>
                <w:rFonts w:ascii="Arial" w:hAnsi="Arial" w:cs="Arial"/>
                <w:color w:val="000000" w:themeColor="text1"/>
              </w:rPr>
              <w:t>End-of-Year Report</w:t>
            </w:r>
          </w:p>
        </w:tc>
        <w:tc>
          <w:tcPr>
            <w:tcW w:w="2126" w:type="dxa"/>
          </w:tcPr>
          <w:p w14:paraId="2F67ED5B" w14:textId="72ABA5D3" w:rsidR="00E15B0A" w:rsidRPr="00B94CB3" w:rsidRDefault="00E15B0A" w:rsidP="00E15B0A">
            <w:pPr>
              <w:rPr>
                <w:rFonts w:ascii="Arial" w:hAnsi="Arial" w:cs="Arial"/>
                <w:color w:val="000000" w:themeColor="text1"/>
              </w:rPr>
            </w:pPr>
            <w:r w:rsidRPr="00B94CB3">
              <w:rPr>
                <w:rFonts w:ascii="Arial" w:hAnsi="Arial" w:cs="Arial"/>
                <w:color w:val="000000" w:themeColor="text1"/>
              </w:rPr>
              <w:t>Governance</w:t>
            </w:r>
          </w:p>
        </w:tc>
        <w:tc>
          <w:tcPr>
            <w:tcW w:w="2269" w:type="dxa"/>
          </w:tcPr>
          <w:p w14:paraId="41097E38" w14:textId="76BFF27A"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243C1318" w14:textId="4B83EEA9" w:rsidR="00E15B0A" w:rsidRPr="00B94CB3" w:rsidRDefault="00E15B0A" w:rsidP="00E15B0A">
            <w:pPr>
              <w:jc w:val="both"/>
              <w:rPr>
                <w:rFonts w:ascii="Arial" w:hAnsi="Arial" w:cs="Arial"/>
                <w:color w:val="000000" w:themeColor="text1"/>
                <w:shd w:val="clear" w:color="auto" w:fill="FFFFFF"/>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Pr>
                <w:rFonts w:ascii="Arial" w:hAnsi="Arial" w:cs="Arial"/>
                <w:color w:val="000000" w:themeColor="text1"/>
                <w:shd w:val="clear" w:color="auto" w:fill="FFFFFF"/>
              </w:rPr>
              <w:t xml:space="preserve">Create </w:t>
            </w:r>
            <w:r w:rsidRPr="00B94CB3">
              <w:rPr>
                <w:rFonts w:ascii="Arial" w:hAnsi="Arial" w:cs="Arial"/>
                <w:color w:val="000000" w:themeColor="text1"/>
                <w:shd w:val="clear" w:color="auto" w:fill="FFFFFF"/>
              </w:rPr>
              <w:t>Year 1 EDI report</w:t>
            </w:r>
            <w:r>
              <w:rPr>
                <w:rFonts w:ascii="Arial" w:hAnsi="Arial" w:cs="Arial"/>
                <w:color w:val="000000" w:themeColor="text1"/>
                <w:shd w:val="clear" w:color="auto" w:fill="FFFFFF"/>
              </w:rPr>
              <w:t xml:space="preserve"> for research, development, and AHRC purposes.</w:t>
            </w:r>
          </w:p>
        </w:tc>
      </w:tr>
      <w:tr w:rsidR="00E15B0A" w:rsidRPr="00B94CB3" w14:paraId="0AD6634A" w14:textId="77777777" w:rsidTr="001C23A0">
        <w:tc>
          <w:tcPr>
            <w:tcW w:w="3397" w:type="dxa"/>
          </w:tcPr>
          <w:p w14:paraId="65214589" w14:textId="0604D33B" w:rsidR="00E15B0A" w:rsidRPr="00B94CB3" w:rsidRDefault="00E15B0A" w:rsidP="00E15B0A">
            <w:pPr>
              <w:rPr>
                <w:rFonts w:ascii="Arial" w:hAnsi="Arial" w:cs="Arial"/>
                <w:color w:val="000000" w:themeColor="text1"/>
              </w:rPr>
            </w:pPr>
            <w:r w:rsidRPr="00B94CB3">
              <w:rPr>
                <w:rFonts w:ascii="Arial" w:hAnsi="Arial" w:cs="Arial"/>
                <w:color w:val="000000" w:themeColor="text1"/>
              </w:rPr>
              <w:t>Blog Posts</w:t>
            </w:r>
          </w:p>
        </w:tc>
        <w:tc>
          <w:tcPr>
            <w:tcW w:w="2126" w:type="dxa"/>
          </w:tcPr>
          <w:p w14:paraId="4875941A" w14:textId="02283476" w:rsidR="00E15B0A" w:rsidRPr="00B94CB3" w:rsidRDefault="00E15B0A" w:rsidP="00E15B0A">
            <w:pPr>
              <w:rPr>
                <w:rFonts w:ascii="Arial" w:hAnsi="Arial" w:cs="Arial"/>
                <w:color w:val="000000" w:themeColor="text1"/>
              </w:rPr>
            </w:pPr>
            <w:r w:rsidRPr="00B94CB3">
              <w:rPr>
                <w:rFonts w:ascii="Arial" w:hAnsi="Arial" w:cs="Arial"/>
                <w:color w:val="000000" w:themeColor="text1"/>
              </w:rPr>
              <w:t xml:space="preserve">Website, </w:t>
            </w:r>
            <w:proofErr w:type="gramStart"/>
            <w:r w:rsidRPr="00B94CB3">
              <w:rPr>
                <w:rFonts w:ascii="Arial" w:hAnsi="Arial" w:cs="Arial"/>
                <w:color w:val="000000" w:themeColor="text1"/>
              </w:rPr>
              <w:t>Social</w:t>
            </w:r>
            <w:r>
              <w:rPr>
                <w:rFonts w:ascii="Arial" w:hAnsi="Arial" w:cs="Arial"/>
                <w:color w:val="000000" w:themeColor="text1"/>
              </w:rPr>
              <w:t xml:space="preserve"> </w:t>
            </w:r>
            <w:r w:rsidRPr="00B94CB3">
              <w:rPr>
                <w:rFonts w:ascii="Arial" w:hAnsi="Arial" w:cs="Arial"/>
                <w:color w:val="000000" w:themeColor="text1"/>
              </w:rPr>
              <w:t>Media</w:t>
            </w:r>
            <w:proofErr w:type="gramEnd"/>
          </w:p>
        </w:tc>
        <w:tc>
          <w:tcPr>
            <w:tcW w:w="2269" w:type="dxa"/>
          </w:tcPr>
          <w:p w14:paraId="61BF8289" w14:textId="6C7DFB7D" w:rsidR="00E15B0A" w:rsidRPr="00B94CB3" w:rsidRDefault="00E15B0A" w:rsidP="00E15B0A">
            <w:pPr>
              <w:rPr>
                <w:rFonts w:ascii="Arial" w:hAnsi="Arial" w:cs="Arial"/>
                <w:color w:val="000000" w:themeColor="text1"/>
              </w:rPr>
            </w:pPr>
            <w:r w:rsidRPr="00B94CB3">
              <w:rPr>
                <w:rFonts w:ascii="Arial" w:hAnsi="Arial" w:cs="Arial"/>
                <w:color w:val="000000" w:themeColor="text1"/>
              </w:rPr>
              <w:t>HH</w:t>
            </w:r>
          </w:p>
        </w:tc>
        <w:tc>
          <w:tcPr>
            <w:tcW w:w="6095" w:type="dxa"/>
          </w:tcPr>
          <w:p w14:paraId="0AFF9A7D" w14:textId="23D642A2" w:rsidR="00E15B0A" w:rsidRPr="00FB3CFE" w:rsidRDefault="00E15B0A" w:rsidP="00E15B0A">
            <w:pPr>
              <w:jc w:val="both"/>
              <w:rPr>
                <w:rFonts w:ascii="Arial" w:hAnsi="Arial" w:cs="Arial"/>
                <w:b/>
                <w:bCs/>
                <w:color w:val="000000" w:themeColor="text1"/>
                <w:highlight w:val="cyan"/>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003F2602">
              <w:rPr>
                <w:rFonts w:ascii="Arial" w:hAnsi="Arial" w:cs="Arial"/>
                <w:color w:val="000000" w:themeColor="text1"/>
              </w:rPr>
              <w:t>Regular blog posts</w:t>
            </w:r>
            <w:r w:rsidRPr="00B94CB3">
              <w:rPr>
                <w:rFonts w:ascii="Arial" w:hAnsi="Arial" w:cs="Arial"/>
                <w:color w:val="000000" w:themeColor="text1"/>
              </w:rPr>
              <w:t xml:space="preserve"> to </w:t>
            </w:r>
            <w:r>
              <w:rPr>
                <w:rFonts w:ascii="Arial" w:hAnsi="Arial" w:cs="Arial"/>
                <w:color w:val="000000" w:themeColor="text1"/>
              </w:rPr>
              <w:t>maintain</w:t>
            </w:r>
            <w:r w:rsidRPr="00B94CB3">
              <w:rPr>
                <w:rFonts w:ascii="Arial" w:hAnsi="Arial" w:cs="Arial"/>
                <w:color w:val="000000" w:themeColor="text1"/>
              </w:rPr>
              <w:t xml:space="preserve"> rapport with students and inform </w:t>
            </w:r>
            <w:r>
              <w:rPr>
                <w:rFonts w:ascii="Arial" w:hAnsi="Arial" w:cs="Arial"/>
                <w:color w:val="000000" w:themeColor="text1"/>
              </w:rPr>
              <w:t xml:space="preserve">them </w:t>
            </w:r>
            <w:r w:rsidRPr="00B94CB3">
              <w:rPr>
                <w:rFonts w:ascii="Arial" w:hAnsi="Arial" w:cs="Arial"/>
                <w:color w:val="000000" w:themeColor="text1"/>
              </w:rPr>
              <w:t>about progress, events, opportunities, and other updates.</w:t>
            </w:r>
          </w:p>
        </w:tc>
      </w:tr>
    </w:tbl>
    <w:p w14:paraId="2F05FBF2" w14:textId="66B9980D" w:rsidR="00926443" w:rsidRPr="00B94CB3" w:rsidRDefault="00926443">
      <w:pPr>
        <w:rPr>
          <w:rFonts w:ascii="Arial" w:hAnsi="Arial" w:cs="Arial"/>
          <w:b/>
          <w:bCs/>
          <w:color w:val="000000" w:themeColor="text1"/>
        </w:rPr>
      </w:pPr>
    </w:p>
    <w:p w14:paraId="2B5E89E9" w14:textId="6B368048" w:rsidR="00926443" w:rsidRPr="00B94CB3" w:rsidRDefault="00836568">
      <w:pPr>
        <w:rPr>
          <w:rFonts w:ascii="Arial" w:hAnsi="Arial" w:cs="Arial"/>
          <w:b/>
          <w:bCs/>
          <w:color w:val="000000" w:themeColor="text1"/>
          <w:sz w:val="28"/>
          <w:szCs w:val="28"/>
        </w:rPr>
      </w:pPr>
      <w:r w:rsidRPr="00B94CB3">
        <w:rPr>
          <w:rFonts w:ascii="Arial" w:hAnsi="Arial" w:cs="Arial"/>
          <w:b/>
          <w:bCs/>
          <w:color w:val="000000" w:themeColor="text1"/>
          <w:sz w:val="28"/>
          <w:szCs w:val="28"/>
        </w:rPr>
        <w:t>Long Term (October 2024 – October 2025)</w:t>
      </w:r>
    </w:p>
    <w:p w14:paraId="671A4A9F" w14:textId="77777777" w:rsidR="00836568" w:rsidRPr="00B94CB3" w:rsidRDefault="00836568">
      <w:pPr>
        <w:rPr>
          <w:rFonts w:ascii="Arial" w:hAnsi="Arial" w:cs="Arial"/>
          <w:b/>
          <w:bCs/>
          <w:color w:val="000000" w:themeColor="text1"/>
        </w:rPr>
      </w:pPr>
    </w:p>
    <w:tbl>
      <w:tblPr>
        <w:tblStyle w:val="a1"/>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268"/>
        <w:gridCol w:w="2127"/>
        <w:gridCol w:w="6095"/>
      </w:tblGrid>
      <w:tr w:rsidR="00B94CB3" w:rsidRPr="00B94CB3" w14:paraId="4A26A5C7" w14:textId="77777777" w:rsidTr="00B80004">
        <w:tc>
          <w:tcPr>
            <w:tcW w:w="3402" w:type="dxa"/>
            <w:shd w:val="clear" w:color="auto" w:fill="E7E6E6"/>
          </w:tcPr>
          <w:p w14:paraId="64DD89DB"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Action </w:t>
            </w:r>
          </w:p>
        </w:tc>
        <w:tc>
          <w:tcPr>
            <w:tcW w:w="2268" w:type="dxa"/>
            <w:shd w:val="clear" w:color="auto" w:fill="E7E6E6"/>
          </w:tcPr>
          <w:p w14:paraId="21FE8B13"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Category </w:t>
            </w:r>
          </w:p>
        </w:tc>
        <w:tc>
          <w:tcPr>
            <w:tcW w:w="2127" w:type="dxa"/>
            <w:shd w:val="clear" w:color="auto" w:fill="E7E6E6"/>
          </w:tcPr>
          <w:p w14:paraId="3D2A1CB0"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 xml:space="preserve">Responsibility </w:t>
            </w:r>
          </w:p>
        </w:tc>
        <w:tc>
          <w:tcPr>
            <w:tcW w:w="6095" w:type="dxa"/>
            <w:shd w:val="clear" w:color="auto" w:fill="E7E6E6"/>
          </w:tcPr>
          <w:p w14:paraId="139B5C0A" w14:textId="77777777" w:rsidR="00926443" w:rsidRPr="00B94CB3" w:rsidRDefault="00000000">
            <w:pPr>
              <w:rPr>
                <w:rFonts w:ascii="Arial" w:hAnsi="Arial" w:cs="Arial"/>
                <w:b/>
                <w:bCs/>
                <w:color w:val="000000" w:themeColor="text1"/>
              </w:rPr>
            </w:pPr>
            <w:r w:rsidRPr="00B94CB3">
              <w:rPr>
                <w:rFonts w:ascii="Arial" w:hAnsi="Arial" w:cs="Arial"/>
                <w:b/>
                <w:bCs/>
                <w:color w:val="000000" w:themeColor="text1"/>
              </w:rPr>
              <w:t>Outcome</w:t>
            </w:r>
          </w:p>
        </w:tc>
      </w:tr>
      <w:tr w:rsidR="00714B3C" w:rsidRPr="00B94CB3" w14:paraId="0F4EFCE8" w14:textId="77777777" w:rsidTr="00B80004">
        <w:tc>
          <w:tcPr>
            <w:tcW w:w="3402" w:type="dxa"/>
          </w:tcPr>
          <w:p w14:paraId="36937ECA" w14:textId="2392E79C" w:rsidR="00714B3C" w:rsidRPr="00B94CB3" w:rsidRDefault="00714B3C" w:rsidP="00714B3C">
            <w:pPr>
              <w:rPr>
                <w:rFonts w:ascii="Arial" w:hAnsi="Arial" w:cs="Arial"/>
                <w:color w:val="000000" w:themeColor="text1"/>
              </w:rPr>
            </w:pPr>
            <w:r w:rsidRPr="00B94CB3">
              <w:rPr>
                <w:rFonts w:ascii="Arial" w:hAnsi="Arial" w:cs="Arial"/>
                <w:color w:val="000000" w:themeColor="text1"/>
              </w:rPr>
              <w:t>Targeted Studentships</w:t>
            </w:r>
          </w:p>
        </w:tc>
        <w:tc>
          <w:tcPr>
            <w:tcW w:w="2268" w:type="dxa"/>
          </w:tcPr>
          <w:p w14:paraId="5373E4EC" w14:textId="55CC0631" w:rsidR="00714B3C" w:rsidRPr="00B94CB3" w:rsidRDefault="00714B3C" w:rsidP="00714B3C">
            <w:pPr>
              <w:rPr>
                <w:rFonts w:ascii="Arial" w:hAnsi="Arial" w:cs="Arial"/>
                <w:color w:val="000000" w:themeColor="text1"/>
              </w:rPr>
            </w:pPr>
            <w:r>
              <w:rPr>
                <w:rFonts w:ascii="Arial" w:hAnsi="Arial" w:cs="Arial"/>
                <w:color w:val="000000" w:themeColor="text1"/>
              </w:rPr>
              <w:t>Recruitment</w:t>
            </w:r>
          </w:p>
        </w:tc>
        <w:tc>
          <w:tcPr>
            <w:tcW w:w="2127" w:type="dxa"/>
          </w:tcPr>
          <w:p w14:paraId="20220DE6" w14:textId="15BD9062" w:rsidR="00714B3C" w:rsidRPr="00B94CB3" w:rsidRDefault="00714B3C" w:rsidP="00714B3C">
            <w:pPr>
              <w:rPr>
                <w:rFonts w:ascii="Arial" w:hAnsi="Arial" w:cs="Arial"/>
                <w:color w:val="000000" w:themeColor="text1"/>
              </w:rPr>
            </w:pPr>
            <w:proofErr w:type="spellStart"/>
            <w:r>
              <w:rPr>
                <w:rFonts w:ascii="Arial" w:hAnsi="Arial" w:cs="Arial"/>
                <w:color w:val="000000" w:themeColor="text1"/>
              </w:rPr>
              <w:t>JdG</w:t>
            </w:r>
            <w:proofErr w:type="spellEnd"/>
            <w:r>
              <w:rPr>
                <w:rFonts w:ascii="Arial" w:hAnsi="Arial" w:cs="Arial"/>
                <w:color w:val="000000" w:themeColor="text1"/>
              </w:rPr>
              <w:t>, HH</w:t>
            </w:r>
            <w:r w:rsidR="00E15B0A">
              <w:rPr>
                <w:rFonts w:ascii="Arial" w:hAnsi="Arial" w:cs="Arial"/>
                <w:color w:val="000000" w:themeColor="text1"/>
              </w:rPr>
              <w:t>, EDI Group</w:t>
            </w:r>
          </w:p>
        </w:tc>
        <w:tc>
          <w:tcPr>
            <w:tcW w:w="6095" w:type="dxa"/>
          </w:tcPr>
          <w:p w14:paraId="557BF410" w14:textId="525A6418" w:rsidR="00714B3C" w:rsidRPr="00B94CB3" w:rsidRDefault="002E4938" w:rsidP="00714B3C">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00714B3C">
              <w:rPr>
                <w:rFonts w:ascii="Arial" w:hAnsi="Arial" w:cs="Arial"/>
                <w:color w:val="000000" w:themeColor="text1"/>
              </w:rPr>
              <w:t xml:space="preserve">Need to consider and discuss utility of </w:t>
            </w:r>
            <w:r>
              <w:rPr>
                <w:rFonts w:ascii="Arial" w:hAnsi="Arial" w:cs="Arial"/>
                <w:color w:val="000000" w:themeColor="text1"/>
              </w:rPr>
              <w:t xml:space="preserve">a </w:t>
            </w:r>
            <w:r w:rsidR="00714B3C">
              <w:rPr>
                <w:rFonts w:ascii="Arial" w:hAnsi="Arial" w:cs="Arial"/>
                <w:color w:val="000000" w:themeColor="text1"/>
              </w:rPr>
              <w:t>new ‘</w:t>
            </w:r>
            <w:r>
              <w:rPr>
                <w:rFonts w:ascii="Arial" w:hAnsi="Arial" w:cs="Arial"/>
                <w:color w:val="000000" w:themeColor="text1"/>
              </w:rPr>
              <w:t>refugee/</w:t>
            </w:r>
            <w:r w:rsidR="00714B3C">
              <w:rPr>
                <w:rFonts w:ascii="Arial" w:hAnsi="Arial" w:cs="Arial"/>
                <w:color w:val="000000" w:themeColor="text1"/>
              </w:rPr>
              <w:t>at risk’ studentship for 2025 intake. What do we mean by this? Is this appropriate?</w:t>
            </w:r>
          </w:p>
        </w:tc>
      </w:tr>
      <w:tr w:rsidR="00513AFC" w:rsidRPr="00B94CB3" w14:paraId="332CDB27" w14:textId="77777777" w:rsidTr="00B80004">
        <w:tc>
          <w:tcPr>
            <w:tcW w:w="3402" w:type="dxa"/>
          </w:tcPr>
          <w:p w14:paraId="2ACD42FC" w14:textId="30F450B7" w:rsidR="00513AFC" w:rsidRPr="00B94CB3" w:rsidRDefault="00513AFC" w:rsidP="00513AFC">
            <w:pPr>
              <w:rPr>
                <w:rFonts w:ascii="Arial" w:hAnsi="Arial" w:cs="Arial"/>
                <w:color w:val="000000" w:themeColor="text1"/>
              </w:rPr>
            </w:pPr>
            <w:r w:rsidRPr="00B94CB3">
              <w:rPr>
                <w:rFonts w:ascii="Arial" w:hAnsi="Arial" w:cs="Arial"/>
                <w:color w:val="000000" w:themeColor="text1"/>
              </w:rPr>
              <w:t>EDI Toolkit</w:t>
            </w:r>
          </w:p>
        </w:tc>
        <w:tc>
          <w:tcPr>
            <w:tcW w:w="2268" w:type="dxa"/>
          </w:tcPr>
          <w:p w14:paraId="1F8F9271" w14:textId="27C948E9" w:rsidR="00513AFC" w:rsidRDefault="00513AFC" w:rsidP="00513AFC">
            <w:pPr>
              <w:rPr>
                <w:rFonts w:ascii="Arial" w:hAnsi="Arial" w:cs="Arial"/>
                <w:color w:val="000000" w:themeColor="text1"/>
              </w:rPr>
            </w:pPr>
            <w:r w:rsidRPr="00B94CB3">
              <w:rPr>
                <w:rFonts w:ascii="Arial" w:hAnsi="Arial" w:cs="Arial"/>
                <w:color w:val="000000" w:themeColor="text1"/>
              </w:rPr>
              <w:t>Website, Training</w:t>
            </w:r>
          </w:p>
        </w:tc>
        <w:tc>
          <w:tcPr>
            <w:tcW w:w="2127" w:type="dxa"/>
          </w:tcPr>
          <w:p w14:paraId="61F1CB2C" w14:textId="2B51AC84" w:rsidR="00513AFC" w:rsidRDefault="00513AFC" w:rsidP="00513AFC">
            <w:pPr>
              <w:rPr>
                <w:rFonts w:ascii="Arial" w:hAnsi="Arial" w:cs="Arial"/>
                <w:color w:val="000000" w:themeColor="text1"/>
              </w:rPr>
            </w:pPr>
            <w:r w:rsidRPr="00B94CB3">
              <w:rPr>
                <w:rFonts w:ascii="Arial" w:hAnsi="Arial" w:cs="Arial"/>
                <w:color w:val="000000" w:themeColor="text1"/>
              </w:rPr>
              <w:t>HH</w:t>
            </w:r>
          </w:p>
        </w:tc>
        <w:tc>
          <w:tcPr>
            <w:tcW w:w="6095" w:type="dxa"/>
          </w:tcPr>
          <w:p w14:paraId="140C33D3" w14:textId="6D339284" w:rsidR="00513AFC" w:rsidRDefault="00513AFC" w:rsidP="00513AFC">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Pr="00B94CB3">
              <w:rPr>
                <w:rFonts w:ascii="Arial" w:hAnsi="Arial" w:cs="Arial"/>
                <w:color w:val="000000" w:themeColor="text1"/>
                <w:shd w:val="clear" w:color="auto" w:fill="FFFFFF"/>
              </w:rPr>
              <w:t>Compile EDI training PowerPoints and resources, reading lists, glossary(s), and wellbeing support.</w:t>
            </w:r>
          </w:p>
        </w:tc>
      </w:tr>
      <w:tr w:rsidR="00570891" w:rsidRPr="00B94CB3" w14:paraId="760B9AE6" w14:textId="77777777" w:rsidTr="00B80004">
        <w:tc>
          <w:tcPr>
            <w:tcW w:w="3402" w:type="dxa"/>
          </w:tcPr>
          <w:p w14:paraId="6625273A" w14:textId="6F27FCC4" w:rsidR="00570891" w:rsidRPr="00B94CB3" w:rsidRDefault="00570891" w:rsidP="00513AFC">
            <w:pPr>
              <w:rPr>
                <w:rFonts w:ascii="Arial" w:hAnsi="Arial" w:cs="Arial"/>
                <w:color w:val="000000" w:themeColor="text1"/>
              </w:rPr>
            </w:pPr>
            <w:r>
              <w:rPr>
                <w:rFonts w:ascii="Arial" w:hAnsi="Arial" w:cs="Arial"/>
                <w:color w:val="000000" w:themeColor="text1"/>
              </w:rPr>
              <w:t>NWCDTP EDI Code of Conduct</w:t>
            </w:r>
          </w:p>
        </w:tc>
        <w:tc>
          <w:tcPr>
            <w:tcW w:w="2268" w:type="dxa"/>
          </w:tcPr>
          <w:p w14:paraId="3A5EBF6D" w14:textId="0D50127A" w:rsidR="00570891" w:rsidRPr="00B94CB3" w:rsidRDefault="00570891" w:rsidP="00513AFC">
            <w:pPr>
              <w:rPr>
                <w:rFonts w:ascii="Arial" w:hAnsi="Arial" w:cs="Arial"/>
                <w:color w:val="000000" w:themeColor="text1"/>
              </w:rPr>
            </w:pPr>
            <w:r>
              <w:rPr>
                <w:rFonts w:ascii="Arial" w:hAnsi="Arial" w:cs="Arial"/>
                <w:color w:val="000000" w:themeColor="text1"/>
              </w:rPr>
              <w:t>Governance</w:t>
            </w:r>
          </w:p>
        </w:tc>
        <w:tc>
          <w:tcPr>
            <w:tcW w:w="2127" w:type="dxa"/>
          </w:tcPr>
          <w:p w14:paraId="5FE28CE4" w14:textId="34C5554B" w:rsidR="00570891" w:rsidRPr="00B94CB3" w:rsidRDefault="00570891" w:rsidP="00513AFC">
            <w:pPr>
              <w:rPr>
                <w:rFonts w:ascii="Arial" w:hAnsi="Arial" w:cs="Arial"/>
                <w:color w:val="000000" w:themeColor="text1"/>
              </w:rPr>
            </w:pPr>
            <w:r>
              <w:rPr>
                <w:rFonts w:ascii="Arial" w:hAnsi="Arial" w:cs="Arial"/>
                <w:color w:val="000000" w:themeColor="text1"/>
              </w:rPr>
              <w:t>HH, EDI Group</w:t>
            </w:r>
          </w:p>
        </w:tc>
        <w:tc>
          <w:tcPr>
            <w:tcW w:w="6095" w:type="dxa"/>
          </w:tcPr>
          <w:p w14:paraId="1143EDEF" w14:textId="4F7075CF" w:rsidR="00570891" w:rsidRPr="003E6813" w:rsidRDefault="00570891" w:rsidP="00513AFC">
            <w:pPr>
              <w:rPr>
                <w:rFonts w:ascii="Arial" w:hAnsi="Arial" w:cs="Arial"/>
                <w:b/>
                <w:bCs/>
                <w:color w:val="000000" w:themeColor="text1"/>
                <w:highlight w:val="yellow"/>
              </w:rPr>
            </w:pPr>
            <w:r w:rsidRPr="003E6813">
              <w:rPr>
                <w:rFonts w:ascii="Arial" w:hAnsi="Arial" w:cs="Arial"/>
                <w:b/>
                <w:bCs/>
                <w:color w:val="000000" w:themeColor="text1"/>
                <w:highlight w:val="yellow"/>
              </w:rPr>
              <w:t>Ongoing</w:t>
            </w:r>
            <w:r w:rsidRPr="00B94CB3">
              <w:rPr>
                <w:rFonts w:ascii="Arial" w:hAnsi="Arial" w:cs="Arial"/>
                <w:color w:val="000000" w:themeColor="text1"/>
              </w:rPr>
              <w:t>.</w:t>
            </w:r>
            <w:r>
              <w:rPr>
                <w:rFonts w:ascii="Arial" w:hAnsi="Arial" w:cs="Arial"/>
                <w:color w:val="000000" w:themeColor="text1"/>
              </w:rPr>
              <w:t xml:space="preserve"> Develop </w:t>
            </w:r>
            <w:r w:rsidR="002378C3">
              <w:rPr>
                <w:rFonts w:ascii="Arial" w:hAnsi="Arial" w:cs="Arial"/>
                <w:color w:val="000000" w:themeColor="text1"/>
              </w:rPr>
              <w:t xml:space="preserve">NWCDTP </w:t>
            </w:r>
            <w:r>
              <w:rPr>
                <w:rFonts w:ascii="Arial" w:hAnsi="Arial" w:cs="Arial"/>
                <w:color w:val="000000" w:themeColor="text1"/>
              </w:rPr>
              <w:t>EDI Code of Conduct to be adhered to by all students, staff, and other stakeholders.</w:t>
            </w:r>
          </w:p>
        </w:tc>
      </w:tr>
      <w:tr w:rsidR="006C5BCB" w:rsidRPr="00B94CB3" w14:paraId="6FA4BA65" w14:textId="77777777" w:rsidTr="00B80004">
        <w:tc>
          <w:tcPr>
            <w:tcW w:w="3402" w:type="dxa"/>
          </w:tcPr>
          <w:p w14:paraId="2748F827" w14:textId="6448A032" w:rsidR="00513AFC" w:rsidRPr="00B94CB3" w:rsidRDefault="00513AFC" w:rsidP="00513AFC">
            <w:pPr>
              <w:rPr>
                <w:rFonts w:ascii="Arial" w:hAnsi="Arial" w:cs="Arial"/>
                <w:color w:val="000000" w:themeColor="text1"/>
              </w:rPr>
            </w:pPr>
            <w:r w:rsidRPr="00B94CB3">
              <w:rPr>
                <w:rFonts w:ascii="Arial" w:hAnsi="Arial" w:cs="Arial"/>
                <w:color w:val="000000" w:themeColor="text1"/>
              </w:rPr>
              <w:t>EDI Committee</w:t>
            </w:r>
          </w:p>
        </w:tc>
        <w:tc>
          <w:tcPr>
            <w:tcW w:w="2268" w:type="dxa"/>
          </w:tcPr>
          <w:p w14:paraId="3564B122" w14:textId="27889DDB" w:rsidR="00513AFC" w:rsidRPr="00B94CB3" w:rsidRDefault="00513AFC" w:rsidP="00513AFC">
            <w:pPr>
              <w:rPr>
                <w:rFonts w:ascii="Arial" w:hAnsi="Arial" w:cs="Arial"/>
                <w:color w:val="000000" w:themeColor="text1"/>
              </w:rPr>
            </w:pPr>
            <w:r w:rsidRPr="00B94CB3">
              <w:rPr>
                <w:rFonts w:ascii="Arial" w:hAnsi="Arial" w:cs="Arial"/>
                <w:color w:val="000000" w:themeColor="text1"/>
              </w:rPr>
              <w:t>Governance</w:t>
            </w:r>
          </w:p>
        </w:tc>
        <w:tc>
          <w:tcPr>
            <w:tcW w:w="2127" w:type="dxa"/>
          </w:tcPr>
          <w:p w14:paraId="72EC2B55" w14:textId="25C44E47" w:rsidR="00513AFC" w:rsidRPr="00B94CB3" w:rsidRDefault="00513AFC" w:rsidP="00513AFC">
            <w:pPr>
              <w:rPr>
                <w:rFonts w:ascii="Arial" w:hAnsi="Arial" w:cs="Arial"/>
                <w:color w:val="000000" w:themeColor="text1"/>
              </w:rPr>
            </w:pPr>
            <w:r w:rsidRPr="00B94CB3">
              <w:rPr>
                <w:rFonts w:ascii="Arial" w:hAnsi="Arial" w:cs="Arial"/>
                <w:color w:val="000000" w:themeColor="text1"/>
              </w:rPr>
              <w:t>HH, EDI Group</w:t>
            </w:r>
          </w:p>
        </w:tc>
        <w:tc>
          <w:tcPr>
            <w:tcW w:w="6095" w:type="dxa"/>
          </w:tcPr>
          <w:p w14:paraId="69474EBE" w14:textId="779C894A" w:rsidR="00513AFC" w:rsidRPr="00B94CB3" w:rsidRDefault="007E1824" w:rsidP="00513AFC">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sidR="00513AFC" w:rsidRPr="00B94CB3">
              <w:rPr>
                <w:rFonts w:ascii="Arial" w:hAnsi="Arial" w:cs="Arial"/>
                <w:color w:val="000000" w:themeColor="text1"/>
              </w:rPr>
              <w:t>Meetings to be held in January, May, and September 2025.</w:t>
            </w:r>
          </w:p>
        </w:tc>
      </w:tr>
      <w:tr w:rsidR="006C5BCB" w:rsidRPr="00B94CB3" w14:paraId="477477CE" w14:textId="77777777" w:rsidTr="00B80004">
        <w:tc>
          <w:tcPr>
            <w:tcW w:w="3402" w:type="dxa"/>
          </w:tcPr>
          <w:p w14:paraId="4CB449DD" w14:textId="7352BD31" w:rsidR="00513AFC" w:rsidRPr="00B94CB3" w:rsidRDefault="007E1824" w:rsidP="00513AFC">
            <w:pPr>
              <w:rPr>
                <w:rFonts w:ascii="Arial" w:hAnsi="Arial" w:cs="Arial"/>
                <w:color w:val="000000" w:themeColor="text1"/>
              </w:rPr>
            </w:pPr>
            <w:r>
              <w:rPr>
                <w:rFonts w:ascii="Arial" w:hAnsi="Arial" w:cs="Arial"/>
                <w:color w:val="000000" w:themeColor="text1"/>
              </w:rPr>
              <w:lastRenderedPageBreak/>
              <w:t xml:space="preserve">Tailored </w:t>
            </w:r>
            <w:r w:rsidR="002378C3">
              <w:rPr>
                <w:rFonts w:ascii="Arial" w:hAnsi="Arial" w:cs="Arial"/>
                <w:color w:val="000000" w:themeColor="text1"/>
              </w:rPr>
              <w:t>A</w:t>
            </w:r>
            <w:r w:rsidR="00513AFC" w:rsidRPr="00B94CB3">
              <w:rPr>
                <w:rFonts w:ascii="Arial" w:hAnsi="Arial" w:cs="Arial"/>
                <w:color w:val="000000" w:themeColor="text1"/>
              </w:rPr>
              <w:t xml:space="preserve">pplication </w:t>
            </w:r>
            <w:r w:rsidR="002378C3">
              <w:rPr>
                <w:rFonts w:ascii="Arial" w:hAnsi="Arial" w:cs="Arial"/>
                <w:color w:val="000000" w:themeColor="text1"/>
              </w:rPr>
              <w:t>S</w:t>
            </w:r>
            <w:r w:rsidR="00513AFC" w:rsidRPr="00B94CB3">
              <w:rPr>
                <w:rFonts w:ascii="Arial" w:hAnsi="Arial" w:cs="Arial"/>
                <w:color w:val="000000" w:themeColor="text1"/>
              </w:rPr>
              <w:t xml:space="preserve">upport </w:t>
            </w:r>
            <w:r w:rsidR="002378C3">
              <w:rPr>
                <w:rFonts w:ascii="Arial" w:hAnsi="Arial" w:cs="Arial"/>
                <w:color w:val="000000" w:themeColor="text1"/>
              </w:rPr>
              <w:t>W</w:t>
            </w:r>
            <w:r w:rsidR="00513AFC" w:rsidRPr="00B94CB3">
              <w:rPr>
                <w:rFonts w:ascii="Arial" w:hAnsi="Arial" w:cs="Arial"/>
                <w:color w:val="000000" w:themeColor="text1"/>
              </w:rPr>
              <w:t>orkshops</w:t>
            </w:r>
            <w:r w:rsidR="00342565">
              <w:rPr>
                <w:rFonts w:ascii="Arial" w:hAnsi="Arial" w:cs="Arial"/>
                <w:color w:val="000000" w:themeColor="text1"/>
              </w:rPr>
              <w:t xml:space="preserve"> &amp; </w:t>
            </w:r>
            <w:r w:rsidR="002378C3">
              <w:rPr>
                <w:rFonts w:ascii="Arial" w:hAnsi="Arial" w:cs="Arial"/>
                <w:color w:val="000000" w:themeColor="text1"/>
              </w:rPr>
              <w:t>W</w:t>
            </w:r>
            <w:r w:rsidR="00342565">
              <w:rPr>
                <w:rFonts w:ascii="Arial" w:hAnsi="Arial" w:cs="Arial"/>
                <w:color w:val="000000" w:themeColor="text1"/>
              </w:rPr>
              <w:t xml:space="preserve">riting </w:t>
            </w:r>
            <w:r w:rsidR="002378C3">
              <w:rPr>
                <w:rFonts w:ascii="Arial" w:hAnsi="Arial" w:cs="Arial"/>
                <w:color w:val="000000" w:themeColor="text1"/>
              </w:rPr>
              <w:t>W</w:t>
            </w:r>
            <w:r w:rsidR="00342565">
              <w:rPr>
                <w:rFonts w:ascii="Arial" w:hAnsi="Arial" w:cs="Arial"/>
                <w:color w:val="000000" w:themeColor="text1"/>
              </w:rPr>
              <w:t>orkshops</w:t>
            </w:r>
          </w:p>
        </w:tc>
        <w:tc>
          <w:tcPr>
            <w:tcW w:w="2268" w:type="dxa"/>
          </w:tcPr>
          <w:p w14:paraId="3B828CDC" w14:textId="750D0040" w:rsidR="00513AFC" w:rsidRPr="00B94CB3" w:rsidRDefault="00513AFC" w:rsidP="00513AFC">
            <w:pPr>
              <w:rPr>
                <w:rFonts w:ascii="Arial" w:hAnsi="Arial" w:cs="Arial"/>
                <w:color w:val="000000" w:themeColor="text1"/>
              </w:rPr>
            </w:pPr>
            <w:r w:rsidRPr="00B94CB3">
              <w:rPr>
                <w:rFonts w:ascii="Arial" w:hAnsi="Arial" w:cs="Arial"/>
                <w:color w:val="000000" w:themeColor="text1"/>
              </w:rPr>
              <w:t>Recruitment</w:t>
            </w:r>
          </w:p>
        </w:tc>
        <w:tc>
          <w:tcPr>
            <w:tcW w:w="2127" w:type="dxa"/>
          </w:tcPr>
          <w:p w14:paraId="1A62AB24" w14:textId="0ECF7DAE" w:rsidR="00513AFC" w:rsidRPr="00B94CB3" w:rsidRDefault="00513AFC" w:rsidP="00513AFC">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HH</w:t>
            </w:r>
          </w:p>
        </w:tc>
        <w:tc>
          <w:tcPr>
            <w:tcW w:w="6095" w:type="dxa"/>
          </w:tcPr>
          <w:p w14:paraId="564C4809" w14:textId="1054D6B7"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w:t>
            </w:r>
            <w:r w:rsidR="007E1824" w:rsidRPr="00B94CB3">
              <w:rPr>
                <w:rFonts w:ascii="Arial" w:hAnsi="Arial" w:cs="Arial"/>
                <w:color w:val="000000" w:themeColor="text1"/>
              </w:rPr>
              <w:t xml:space="preserve"> </w:t>
            </w:r>
            <w:r w:rsidR="00513AFC" w:rsidRPr="00B94CB3">
              <w:rPr>
                <w:rFonts w:ascii="Arial" w:hAnsi="Arial" w:cs="Arial"/>
                <w:color w:val="000000" w:themeColor="text1"/>
              </w:rPr>
              <w:t xml:space="preserve">HH updated application </w:t>
            </w:r>
            <w:r w:rsidR="007E1824">
              <w:rPr>
                <w:rFonts w:ascii="Arial" w:hAnsi="Arial" w:cs="Arial"/>
                <w:color w:val="000000" w:themeColor="text1"/>
              </w:rPr>
              <w:t>workshop</w:t>
            </w:r>
            <w:r w:rsidR="00513AFC" w:rsidRPr="00B94CB3">
              <w:rPr>
                <w:rFonts w:ascii="Arial" w:hAnsi="Arial" w:cs="Arial"/>
                <w:color w:val="000000" w:themeColor="text1"/>
              </w:rPr>
              <w:t xml:space="preserve"> materials in October 2023 to be more inclusive (e.g. accessibility cop</w:t>
            </w:r>
            <w:r w:rsidR="005417A4">
              <w:rPr>
                <w:rFonts w:ascii="Arial" w:hAnsi="Arial" w:cs="Arial"/>
                <w:color w:val="000000" w:themeColor="text1"/>
              </w:rPr>
              <w:t>ies</w:t>
            </w:r>
            <w:r w:rsidR="00513AFC" w:rsidRPr="00B94CB3">
              <w:rPr>
                <w:rFonts w:ascii="Arial" w:hAnsi="Arial" w:cs="Arial"/>
                <w:color w:val="000000" w:themeColor="text1"/>
              </w:rPr>
              <w:t xml:space="preserve">, different formats), which </w:t>
            </w:r>
            <w:proofErr w:type="spellStart"/>
            <w:r w:rsidR="00513AFC" w:rsidRPr="00B94CB3">
              <w:rPr>
                <w:rFonts w:ascii="Arial" w:hAnsi="Arial" w:cs="Arial"/>
                <w:color w:val="000000" w:themeColor="text1"/>
              </w:rPr>
              <w:t>JdG</w:t>
            </w:r>
            <w:proofErr w:type="spellEnd"/>
            <w:r w:rsidR="00513AFC" w:rsidRPr="00B94CB3">
              <w:rPr>
                <w:rFonts w:ascii="Arial" w:hAnsi="Arial" w:cs="Arial"/>
                <w:color w:val="000000" w:themeColor="text1"/>
              </w:rPr>
              <w:t xml:space="preserve"> delivered. HH wants </w:t>
            </w:r>
            <w:r w:rsidR="007E1824">
              <w:rPr>
                <w:rFonts w:ascii="Arial" w:hAnsi="Arial" w:cs="Arial"/>
                <w:color w:val="000000" w:themeColor="text1"/>
              </w:rPr>
              <w:t xml:space="preserve">to devise additional </w:t>
            </w:r>
            <w:r w:rsidR="00513AFC" w:rsidRPr="00B94CB3">
              <w:rPr>
                <w:rFonts w:ascii="Arial" w:hAnsi="Arial" w:cs="Arial"/>
                <w:color w:val="000000" w:themeColor="text1"/>
              </w:rPr>
              <w:t xml:space="preserve">tailored application support workshops for students from underrepresented backgrounds and/or students applying for </w:t>
            </w:r>
            <w:r w:rsidR="005417A4">
              <w:rPr>
                <w:rFonts w:ascii="Arial" w:hAnsi="Arial" w:cs="Arial"/>
                <w:color w:val="000000" w:themeColor="text1"/>
              </w:rPr>
              <w:t>targeted</w:t>
            </w:r>
            <w:r w:rsidR="00513AFC" w:rsidRPr="00B94CB3">
              <w:rPr>
                <w:rFonts w:ascii="Arial" w:hAnsi="Arial" w:cs="Arial"/>
                <w:color w:val="000000" w:themeColor="text1"/>
              </w:rPr>
              <w:t xml:space="preserve"> studentships.</w:t>
            </w:r>
            <w:r w:rsidR="00342565">
              <w:rPr>
                <w:rFonts w:ascii="Arial" w:hAnsi="Arial" w:cs="Arial"/>
                <w:color w:val="000000" w:themeColor="text1"/>
              </w:rPr>
              <w:t xml:space="preserve"> There will also be writing support workshops where applicants can share writing</w:t>
            </w:r>
            <w:r w:rsidR="005417A4">
              <w:rPr>
                <w:rFonts w:ascii="Arial" w:hAnsi="Arial" w:cs="Arial"/>
                <w:color w:val="000000" w:themeColor="text1"/>
              </w:rPr>
              <w:t xml:space="preserve"> extracts</w:t>
            </w:r>
            <w:r w:rsidR="00342565">
              <w:rPr>
                <w:rFonts w:ascii="Arial" w:hAnsi="Arial" w:cs="Arial"/>
                <w:color w:val="000000" w:themeColor="text1"/>
              </w:rPr>
              <w:t xml:space="preserve"> </w:t>
            </w:r>
            <w:r>
              <w:rPr>
                <w:rFonts w:ascii="Arial" w:hAnsi="Arial" w:cs="Arial"/>
                <w:color w:val="000000" w:themeColor="text1"/>
              </w:rPr>
              <w:t xml:space="preserve">and receive feedback </w:t>
            </w:r>
            <w:r w:rsidR="00342565">
              <w:rPr>
                <w:rFonts w:ascii="Arial" w:hAnsi="Arial" w:cs="Arial"/>
                <w:color w:val="000000" w:themeColor="text1"/>
              </w:rPr>
              <w:t>(</w:t>
            </w:r>
            <w:r w:rsidR="005417A4">
              <w:rPr>
                <w:rFonts w:ascii="Arial" w:hAnsi="Arial" w:cs="Arial"/>
                <w:color w:val="000000" w:themeColor="text1"/>
              </w:rPr>
              <w:t>led</w:t>
            </w:r>
            <w:r w:rsidR="00342565">
              <w:rPr>
                <w:rFonts w:ascii="Arial" w:hAnsi="Arial" w:cs="Arial"/>
                <w:color w:val="000000" w:themeColor="text1"/>
              </w:rPr>
              <w:t xml:space="preserve"> by </w:t>
            </w:r>
            <w:proofErr w:type="spellStart"/>
            <w:r w:rsidR="00342565">
              <w:rPr>
                <w:rFonts w:ascii="Arial" w:hAnsi="Arial" w:cs="Arial"/>
                <w:color w:val="000000" w:themeColor="text1"/>
              </w:rPr>
              <w:t>ApSup</w:t>
            </w:r>
            <w:proofErr w:type="spellEnd"/>
            <w:r w:rsidR="00342565">
              <w:rPr>
                <w:rFonts w:ascii="Arial" w:hAnsi="Arial" w:cs="Arial"/>
                <w:color w:val="000000" w:themeColor="text1"/>
              </w:rPr>
              <w:t xml:space="preserve"> Fellows).</w:t>
            </w:r>
          </w:p>
        </w:tc>
      </w:tr>
      <w:tr w:rsidR="006C5BCB" w:rsidRPr="00B94CB3" w14:paraId="4C47B7C7" w14:textId="77777777" w:rsidTr="00B80004">
        <w:tc>
          <w:tcPr>
            <w:tcW w:w="3402" w:type="dxa"/>
          </w:tcPr>
          <w:p w14:paraId="4CEF2059" w14:textId="1B2E530B" w:rsidR="00513AFC" w:rsidRPr="00B94CB3" w:rsidRDefault="00513AFC" w:rsidP="00513AFC">
            <w:pPr>
              <w:rPr>
                <w:rFonts w:ascii="Arial" w:hAnsi="Arial" w:cs="Arial"/>
                <w:color w:val="000000" w:themeColor="text1"/>
              </w:rPr>
            </w:pPr>
            <w:r w:rsidRPr="00B94CB3">
              <w:rPr>
                <w:rFonts w:ascii="Arial" w:hAnsi="Arial" w:cs="Arial"/>
                <w:color w:val="000000" w:themeColor="text1"/>
              </w:rPr>
              <w:t xml:space="preserve">‘What is a PhD?’ </w:t>
            </w:r>
            <w:r w:rsidR="002378C3">
              <w:rPr>
                <w:rFonts w:ascii="Arial" w:hAnsi="Arial" w:cs="Arial"/>
                <w:color w:val="000000" w:themeColor="text1"/>
              </w:rPr>
              <w:t>W</w:t>
            </w:r>
            <w:r w:rsidRPr="00B94CB3">
              <w:rPr>
                <w:rFonts w:ascii="Arial" w:hAnsi="Arial" w:cs="Arial"/>
                <w:color w:val="000000" w:themeColor="text1"/>
              </w:rPr>
              <w:t>orkshops</w:t>
            </w:r>
          </w:p>
        </w:tc>
        <w:tc>
          <w:tcPr>
            <w:tcW w:w="2268" w:type="dxa"/>
          </w:tcPr>
          <w:p w14:paraId="0CB8C888" w14:textId="08CDB23D" w:rsidR="00513AFC" w:rsidRPr="00B94CB3" w:rsidRDefault="00513AFC" w:rsidP="00513AFC">
            <w:pPr>
              <w:rPr>
                <w:rFonts w:ascii="Arial" w:hAnsi="Arial" w:cs="Arial"/>
                <w:color w:val="000000" w:themeColor="text1"/>
              </w:rPr>
            </w:pPr>
            <w:r w:rsidRPr="00B94CB3">
              <w:rPr>
                <w:rFonts w:ascii="Arial" w:hAnsi="Arial" w:cs="Arial"/>
                <w:color w:val="000000" w:themeColor="text1"/>
              </w:rPr>
              <w:t>Recruitment</w:t>
            </w:r>
          </w:p>
        </w:tc>
        <w:tc>
          <w:tcPr>
            <w:tcW w:w="2127" w:type="dxa"/>
          </w:tcPr>
          <w:p w14:paraId="27F1C6D9" w14:textId="745D7BE6" w:rsidR="00513AFC" w:rsidRPr="00B94CB3" w:rsidRDefault="00513AFC" w:rsidP="00513AFC">
            <w:pPr>
              <w:rPr>
                <w:rFonts w:ascii="Arial" w:hAnsi="Arial" w:cs="Arial"/>
                <w:color w:val="000000" w:themeColor="text1"/>
              </w:rPr>
            </w:pPr>
            <w:r w:rsidRPr="00B94CB3">
              <w:rPr>
                <w:rFonts w:ascii="Arial" w:hAnsi="Arial" w:cs="Arial"/>
                <w:color w:val="000000" w:themeColor="text1"/>
              </w:rPr>
              <w:t xml:space="preserve">HH, </w:t>
            </w:r>
            <w:proofErr w:type="spellStart"/>
            <w:r w:rsidR="005417A4">
              <w:rPr>
                <w:rFonts w:ascii="Arial" w:hAnsi="Arial" w:cs="Arial"/>
                <w:color w:val="000000" w:themeColor="text1"/>
              </w:rPr>
              <w:t>ApSup</w:t>
            </w:r>
            <w:proofErr w:type="spellEnd"/>
            <w:r w:rsidR="005417A4">
              <w:rPr>
                <w:rFonts w:ascii="Arial" w:hAnsi="Arial" w:cs="Arial"/>
                <w:color w:val="000000" w:themeColor="text1"/>
              </w:rPr>
              <w:t xml:space="preserve"> Fellows, Students/Alumni</w:t>
            </w:r>
          </w:p>
        </w:tc>
        <w:tc>
          <w:tcPr>
            <w:tcW w:w="6095" w:type="dxa"/>
          </w:tcPr>
          <w:p w14:paraId="01664A94" w14:textId="73A62596"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 xml:space="preserve">To complement the application support workshops, </w:t>
            </w:r>
            <w:proofErr w:type="spellStart"/>
            <w:r w:rsidR="005417A4">
              <w:rPr>
                <w:rFonts w:ascii="Arial" w:hAnsi="Arial" w:cs="Arial"/>
                <w:color w:val="000000" w:themeColor="text1"/>
              </w:rPr>
              <w:t>ApSup</w:t>
            </w:r>
            <w:proofErr w:type="spellEnd"/>
            <w:r w:rsidR="005417A4">
              <w:rPr>
                <w:rFonts w:ascii="Arial" w:hAnsi="Arial" w:cs="Arial"/>
                <w:color w:val="000000" w:themeColor="text1"/>
              </w:rPr>
              <w:t xml:space="preserve"> Fellows </w:t>
            </w:r>
            <w:r w:rsidR="00513AFC" w:rsidRPr="00B94CB3">
              <w:rPr>
                <w:rFonts w:ascii="Arial" w:hAnsi="Arial" w:cs="Arial"/>
                <w:color w:val="000000" w:themeColor="text1"/>
              </w:rPr>
              <w:t xml:space="preserve">will deliver workshops centred on what a PhD is, how/why you should apply </w:t>
            </w:r>
            <w:r w:rsidR="005417A4">
              <w:rPr>
                <w:rFonts w:ascii="Arial" w:hAnsi="Arial" w:cs="Arial"/>
                <w:color w:val="000000" w:themeColor="text1"/>
              </w:rPr>
              <w:t>for one</w:t>
            </w:r>
            <w:r w:rsidR="00513AFC" w:rsidRPr="00B94CB3">
              <w:rPr>
                <w:rFonts w:ascii="Arial" w:hAnsi="Arial" w:cs="Arial"/>
                <w:color w:val="000000" w:themeColor="text1"/>
              </w:rPr>
              <w:t>, and career options</w:t>
            </w:r>
            <w:r>
              <w:rPr>
                <w:rFonts w:ascii="Arial" w:hAnsi="Arial" w:cs="Arial"/>
                <w:color w:val="000000" w:themeColor="text1"/>
              </w:rPr>
              <w:t xml:space="preserve"> </w:t>
            </w:r>
            <w:r w:rsidR="005417A4">
              <w:rPr>
                <w:rFonts w:ascii="Arial" w:hAnsi="Arial" w:cs="Arial"/>
                <w:color w:val="000000" w:themeColor="text1"/>
              </w:rPr>
              <w:t>post-</w:t>
            </w:r>
            <w:r>
              <w:rPr>
                <w:rFonts w:ascii="Arial" w:hAnsi="Arial" w:cs="Arial"/>
                <w:color w:val="000000" w:themeColor="text1"/>
              </w:rPr>
              <w:t>PhD</w:t>
            </w:r>
            <w:r w:rsidR="00513AFC" w:rsidRPr="00B94CB3">
              <w:rPr>
                <w:rFonts w:ascii="Arial" w:hAnsi="Arial" w:cs="Arial"/>
                <w:color w:val="000000" w:themeColor="text1"/>
              </w:rPr>
              <w:t xml:space="preserve">. </w:t>
            </w:r>
            <w:r>
              <w:rPr>
                <w:rFonts w:ascii="Arial" w:hAnsi="Arial" w:cs="Arial"/>
                <w:color w:val="000000" w:themeColor="text1"/>
              </w:rPr>
              <w:t>The workshops will</w:t>
            </w:r>
            <w:r w:rsidR="00513AFC" w:rsidRPr="00B94CB3">
              <w:rPr>
                <w:rFonts w:ascii="Arial" w:hAnsi="Arial" w:cs="Arial"/>
                <w:color w:val="000000" w:themeColor="text1"/>
              </w:rPr>
              <w:t xml:space="preserve"> include Q&amp;A with current students/alumni, particularly those from an underrepresented background. Academic pipeline issues may exclude students who have the academic potential to undertake a PhD but feel it is </w:t>
            </w:r>
            <w:r w:rsidR="00E70613">
              <w:rPr>
                <w:rFonts w:ascii="Arial" w:hAnsi="Arial" w:cs="Arial"/>
                <w:color w:val="000000" w:themeColor="text1"/>
              </w:rPr>
              <w:t xml:space="preserve">‘not for them’. Therefore, </w:t>
            </w:r>
            <w:r>
              <w:rPr>
                <w:rFonts w:ascii="Arial" w:hAnsi="Arial" w:cs="Arial"/>
                <w:color w:val="000000" w:themeColor="text1"/>
              </w:rPr>
              <w:t xml:space="preserve">it is important to </w:t>
            </w:r>
            <w:r w:rsidR="00513AFC" w:rsidRPr="00B94CB3">
              <w:rPr>
                <w:rFonts w:ascii="Arial" w:hAnsi="Arial" w:cs="Arial"/>
                <w:color w:val="000000" w:themeColor="text1"/>
              </w:rPr>
              <w:t>challeng</w:t>
            </w:r>
            <w:r>
              <w:rPr>
                <w:rFonts w:ascii="Arial" w:hAnsi="Arial" w:cs="Arial"/>
                <w:color w:val="000000" w:themeColor="text1"/>
              </w:rPr>
              <w:t>e</w:t>
            </w:r>
            <w:r w:rsidR="00513AFC" w:rsidRPr="00B94CB3">
              <w:rPr>
                <w:rFonts w:ascii="Arial" w:hAnsi="Arial" w:cs="Arial"/>
                <w:color w:val="000000" w:themeColor="text1"/>
              </w:rPr>
              <w:t xml:space="preserve"> the idea of a ‘traditional’ student</w:t>
            </w:r>
            <w:r w:rsidR="00E70613">
              <w:rPr>
                <w:rFonts w:ascii="Arial" w:hAnsi="Arial" w:cs="Arial"/>
                <w:color w:val="000000" w:themeColor="text1"/>
              </w:rPr>
              <w:t xml:space="preserve"> to break down barriers and be more inclusive.</w:t>
            </w:r>
          </w:p>
        </w:tc>
      </w:tr>
      <w:tr w:rsidR="006C5BCB" w:rsidRPr="00B94CB3" w14:paraId="77D8370D" w14:textId="77777777" w:rsidTr="00B80004">
        <w:tc>
          <w:tcPr>
            <w:tcW w:w="3402" w:type="dxa"/>
          </w:tcPr>
          <w:p w14:paraId="6DAE1B21" w14:textId="1D81AB4A" w:rsidR="00513AFC" w:rsidRPr="00B94CB3" w:rsidRDefault="00513AFC" w:rsidP="00513AFC">
            <w:pPr>
              <w:rPr>
                <w:rFonts w:ascii="Arial" w:hAnsi="Arial" w:cs="Arial"/>
                <w:color w:val="000000" w:themeColor="text1"/>
              </w:rPr>
            </w:pPr>
            <w:r w:rsidRPr="00B94CB3">
              <w:rPr>
                <w:rFonts w:ascii="Arial" w:hAnsi="Arial" w:cs="Arial"/>
                <w:color w:val="000000" w:themeColor="text1"/>
              </w:rPr>
              <w:t>Quality Review Project</w:t>
            </w:r>
          </w:p>
        </w:tc>
        <w:tc>
          <w:tcPr>
            <w:tcW w:w="2268" w:type="dxa"/>
          </w:tcPr>
          <w:p w14:paraId="4B53C50D" w14:textId="099D0D8C" w:rsidR="00513AFC" w:rsidRPr="00B94CB3" w:rsidRDefault="002378C3" w:rsidP="00513AFC">
            <w:pPr>
              <w:rPr>
                <w:rFonts w:ascii="Arial" w:hAnsi="Arial" w:cs="Arial"/>
                <w:color w:val="000000" w:themeColor="text1"/>
              </w:rPr>
            </w:pPr>
            <w:r>
              <w:rPr>
                <w:rFonts w:ascii="Arial" w:hAnsi="Arial" w:cs="Arial"/>
                <w:color w:val="000000" w:themeColor="text1"/>
              </w:rPr>
              <w:t>Recruitment</w:t>
            </w:r>
          </w:p>
        </w:tc>
        <w:tc>
          <w:tcPr>
            <w:tcW w:w="2127" w:type="dxa"/>
          </w:tcPr>
          <w:p w14:paraId="67BB4FC6" w14:textId="79023AF9" w:rsidR="00513AFC" w:rsidRPr="00B94CB3" w:rsidRDefault="00513AFC" w:rsidP="00513AFC">
            <w:pPr>
              <w:rPr>
                <w:rFonts w:ascii="Arial" w:hAnsi="Arial" w:cs="Arial"/>
                <w:color w:val="000000" w:themeColor="text1"/>
              </w:rPr>
            </w:pPr>
            <w:r w:rsidRPr="00B94CB3">
              <w:rPr>
                <w:rFonts w:ascii="Arial" w:hAnsi="Arial" w:cs="Arial"/>
                <w:color w:val="000000" w:themeColor="text1"/>
              </w:rPr>
              <w:t>HH</w:t>
            </w:r>
          </w:p>
        </w:tc>
        <w:tc>
          <w:tcPr>
            <w:tcW w:w="6095" w:type="dxa"/>
          </w:tcPr>
          <w:p w14:paraId="17F046C8" w14:textId="47FCD2BE"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 xml:space="preserve">Project looking at the concept of ‘quality’ in our DTP and </w:t>
            </w:r>
            <w:r w:rsidRPr="00B94CB3">
              <w:rPr>
                <w:rFonts w:ascii="Arial" w:hAnsi="Arial" w:cs="Arial"/>
                <w:color w:val="000000" w:themeColor="text1"/>
              </w:rPr>
              <w:t>how</w:t>
            </w:r>
            <w:r w:rsidR="00513AFC" w:rsidRPr="00B94CB3">
              <w:rPr>
                <w:rFonts w:ascii="Arial" w:hAnsi="Arial" w:cs="Arial"/>
                <w:color w:val="000000" w:themeColor="text1"/>
              </w:rPr>
              <w:t xml:space="preserve"> it relates to recruitment of students and allocation of funding</w:t>
            </w:r>
            <w:r>
              <w:rPr>
                <w:rFonts w:ascii="Arial" w:hAnsi="Arial" w:cs="Arial"/>
                <w:color w:val="000000" w:themeColor="text1"/>
              </w:rPr>
              <w:t xml:space="preserve"> since the </w:t>
            </w:r>
            <w:r w:rsidR="00513AFC" w:rsidRPr="00B94CB3">
              <w:rPr>
                <w:rFonts w:ascii="Arial" w:hAnsi="Arial" w:cs="Arial"/>
                <w:color w:val="000000" w:themeColor="text1"/>
              </w:rPr>
              <w:t xml:space="preserve">idea of ‘quality’ persists as a barrier to more diverse recruitment. </w:t>
            </w:r>
          </w:p>
        </w:tc>
      </w:tr>
      <w:tr w:rsidR="006C5BCB" w:rsidRPr="00B94CB3" w14:paraId="5B2DD759" w14:textId="77777777" w:rsidTr="00B80004">
        <w:tc>
          <w:tcPr>
            <w:tcW w:w="3402" w:type="dxa"/>
          </w:tcPr>
          <w:p w14:paraId="6C61B331" w14:textId="1561CB07" w:rsidR="00513AFC" w:rsidRPr="00B94CB3" w:rsidRDefault="00513AFC" w:rsidP="00513AFC">
            <w:pPr>
              <w:rPr>
                <w:rFonts w:ascii="Arial" w:hAnsi="Arial" w:cs="Arial"/>
                <w:color w:val="000000" w:themeColor="text1"/>
              </w:rPr>
            </w:pPr>
            <w:r w:rsidRPr="00B94CB3">
              <w:rPr>
                <w:rFonts w:ascii="Arial" w:hAnsi="Arial" w:cs="Arial"/>
                <w:color w:val="000000" w:themeColor="text1"/>
              </w:rPr>
              <w:t>EDI Fellows</w:t>
            </w:r>
          </w:p>
        </w:tc>
        <w:tc>
          <w:tcPr>
            <w:tcW w:w="2268" w:type="dxa"/>
          </w:tcPr>
          <w:p w14:paraId="7B2458B5" w14:textId="63B692F3" w:rsidR="00513AFC" w:rsidRPr="00B94CB3" w:rsidRDefault="00513AFC" w:rsidP="00513AFC">
            <w:pPr>
              <w:rPr>
                <w:rFonts w:ascii="Arial" w:hAnsi="Arial" w:cs="Arial"/>
                <w:color w:val="000000" w:themeColor="text1"/>
              </w:rPr>
            </w:pPr>
            <w:r w:rsidRPr="00B94CB3">
              <w:rPr>
                <w:rFonts w:ascii="Arial" w:hAnsi="Arial" w:cs="Arial"/>
                <w:color w:val="000000" w:themeColor="text1"/>
              </w:rPr>
              <w:t>Student Experience</w:t>
            </w:r>
          </w:p>
        </w:tc>
        <w:tc>
          <w:tcPr>
            <w:tcW w:w="2127" w:type="dxa"/>
          </w:tcPr>
          <w:p w14:paraId="3C6C05F9" w14:textId="6E305216" w:rsidR="00513AFC" w:rsidRPr="00B94CB3" w:rsidRDefault="00513AFC" w:rsidP="00513AFC">
            <w:pPr>
              <w:rPr>
                <w:rFonts w:ascii="Arial" w:hAnsi="Arial" w:cs="Arial"/>
                <w:color w:val="000000" w:themeColor="text1"/>
              </w:rPr>
            </w:pPr>
            <w:proofErr w:type="spellStart"/>
            <w:r w:rsidRPr="00B94CB3">
              <w:rPr>
                <w:rFonts w:ascii="Arial" w:hAnsi="Arial" w:cs="Arial"/>
                <w:color w:val="000000" w:themeColor="text1"/>
              </w:rPr>
              <w:t>JdG</w:t>
            </w:r>
            <w:proofErr w:type="spellEnd"/>
            <w:r w:rsidRPr="00B94CB3">
              <w:rPr>
                <w:rFonts w:ascii="Arial" w:hAnsi="Arial" w:cs="Arial"/>
                <w:color w:val="000000" w:themeColor="text1"/>
              </w:rPr>
              <w:t>, HH</w:t>
            </w:r>
          </w:p>
        </w:tc>
        <w:tc>
          <w:tcPr>
            <w:tcW w:w="6095" w:type="dxa"/>
          </w:tcPr>
          <w:p w14:paraId="172E02CB" w14:textId="1265A9B1"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 xml:space="preserve">x2 EDI Fellows from widening participation backgrounds and facing financial hardship </w:t>
            </w:r>
            <w:r>
              <w:rPr>
                <w:rFonts w:ascii="Arial" w:hAnsi="Arial" w:cs="Arial"/>
                <w:color w:val="000000" w:themeColor="text1"/>
              </w:rPr>
              <w:t>will be</w:t>
            </w:r>
            <w:r w:rsidR="00513AFC" w:rsidRPr="00B94CB3">
              <w:rPr>
                <w:rFonts w:ascii="Arial" w:hAnsi="Arial" w:cs="Arial"/>
                <w:color w:val="000000" w:themeColor="text1"/>
              </w:rPr>
              <w:t xml:space="preserve"> recruited (£3000 bursary each). EDI Fellows will assist HH with EDI training events (DTP-related and Widening Participation Summer Programme 2025, University of Salford).</w:t>
            </w:r>
          </w:p>
        </w:tc>
      </w:tr>
      <w:tr w:rsidR="006C5BCB" w:rsidRPr="00B94CB3" w14:paraId="067214F5" w14:textId="77777777" w:rsidTr="00B80004">
        <w:tc>
          <w:tcPr>
            <w:tcW w:w="3402" w:type="dxa"/>
          </w:tcPr>
          <w:p w14:paraId="7EF55A1D" w14:textId="2DD2D85F" w:rsidR="00513AFC" w:rsidRPr="00B94CB3" w:rsidRDefault="00513AFC" w:rsidP="00513AFC">
            <w:pPr>
              <w:rPr>
                <w:rFonts w:ascii="Arial" w:hAnsi="Arial" w:cs="Arial"/>
                <w:color w:val="000000" w:themeColor="text1"/>
              </w:rPr>
            </w:pPr>
            <w:r w:rsidRPr="00B94CB3">
              <w:rPr>
                <w:rFonts w:ascii="Arial" w:hAnsi="Arial" w:cs="Arial"/>
                <w:color w:val="000000" w:themeColor="text1"/>
              </w:rPr>
              <w:lastRenderedPageBreak/>
              <w:t>WP Fellows (2025)</w:t>
            </w:r>
          </w:p>
        </w:tc>
        <w:tc>
          <w:tcPr>
            <w:tcW w:w="2268" w:type="dxa"/>
          </w:tcPr>
          <w:p w14:paraId="258EF9A8" w14:textId="3BED6096" w:rsidR="00513AFC" w:rsidRPr="00B94CB3" w:rsidRDefault="00513AFC" w:rsidP="00513AFC">
            <w:pPr>
              <w:rPr>
                <w:rFonts w:ascii="Arial" w:hAnsi="Arial" w:cs="Arial"/>
                <w:color w:val="000000" w:themeColor="text1"/>
              </w:rPr>
            </w:pPr>
            <w:r w:rsidRPr="00B94CB3">
              <w:rPr>
                <w:rFonts w:ascii="Arial" w:hAnsi="Arial" w:cs="Arial"/>
                <w:color w:val="000000" w:themeColor="text1"/>
              </w:rPr>
              <w:t>Student Experience</w:t>
            </w:r>
          </w:p>
        </w:tc>
        <w:tc>
          <w:tcPr>
            <w:tcW w:w="2127" w:type="dxa"/>
          </w:tcPr>
          <w:p w14:paraId="790C63E4" w14:textId="1C9F3156" w:rsidR="00513AFC" w:rsidRPr="00B94CB3" w:rsidRDefault="00513AFC" w:rsidP="00513AFC">
            <w:pPr>
              <w:rPr>
                <w:rFonts w:ascii="Arial" w:hAnsi="Arial" w:cs="Arial"/>
                <w:color w:val="000000" w:themeColor="text1"/>
              </w:rPr>
            </w:pPr>
            <w:r w:rsidRPr="00B94CB3">
              <w:rPr>
                <w:rFonts w:ascii="Arial" w:hAnsi="Arial" w:cs="Arial"/>
                <w:color w:val="000000" w:themeColor="text1"/>
              </w:rPr>
              <w:t>HH</w:t>
            </w:r>
          </w:p>
        </w:tc>
        <w:tc>
          <w:tcPr>
            <w:tcW w:w="6095" w:type="dxa"/>
          </w:tcPr>
          <w:p w14:paraId="6B611511" w14:textId="612BA751"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 xml:space="preserve">HH to advertise/recruit/onboard 2-3 WP Fellows between January-April. With the support of the EDI Advocate, the WP Fellows will design and deliver outreach activities in FE providers in the </w:t>
            </w:r>
            <w:proofErr w:type="gramStart"/>
            <w:r w:rsidR="00513AFC" w:rsidRPr="00B94CB3">
              <w:rPr>
                <w:rFonts w:ascii="Arial" w:hAnsi="Arial" w:cs="Arial"/>
                <w:color w:val="000000" w:themeColor="text1"/>
              </w:rPr>
              <w:t>North West</w:t>
            </w:r>
            <w:proofErr w:type="gramEnd"/>
            <w:r w:rsidR="00513AFC" w:rsidRPr="00B94CB3">
              <w:rPr>
                <w:rFonts w:ascii="Arial" w:hAnsi="Arial" w:cs="Arial"/>
                <w:color w:val="000000" w:themeColor="text1"/>
              </w:rPr>
              <w:t>.</w:t>
            </w:r>
          </w:p>
        </w:tc>
      </w:tr>
      <w:tr w:rsidR="006C5BCB" w:rsidRPr="00B94CB3" w14:paraId="6D205EF7" w14:textId="77777777" w:rsidTr="00B80004">
        <w:tc>
          <w:tcPr>
            <w:tcW w:w="3402" w:type="dxa"/>
          </w:tcPr>
          <w:p w14:paraId="2F00E842" w14:textId="443BEFBF" w:rsidR="00513AFC" w:rsidRPr="00B94CB3" w:rsidRDefault="00513AFC" w:rsidP="00513AFC">
            <w:pPr>
              <w:rPr>
                <w:rFonts w:ascii="Arial" w:hAnsi="Arial" w:cs="Arial"/>
                <w:color w:val="000000" w:themeColor="text1"/>
              </w:rPr>
            </w:pPr>
            <w:r w:rsidRPr="00B94CB3">
              <w:rPr>
                <w:rFonts w:ascii="Arial" w:hAnsi="Arial" w:cs="Arial"/>
                <w:color w:val="000000" w:themeColor="text1"/>
              </w:rPr>
              <w:t>Application Support (‘AP Sup’) Fellows (2025)</w:t>
            </w:r>
          </w:p>
        </w:tc>
        <w:tc>
          <w:tcPr>
            <w:tcW w:w="2268" w:type="dxa"/>
          </w:tcPr>
          <w:p w14:paraId="50DAE79E" w14:textId="1DF95F71" w:rsidR="00513AFC" w:rsidRPr="00B94CB3" w:rsidRDefault="00513AFC" w:rsidP="00513AFC">
            <w:pPr>
              <w:rPr>
                <w:rFonts w:ascii="Arial" w:hAnsi="Arial" w:cs="Arial"/>
                <w:color w:val="000000" w:themeColor="text1"/>
              </w:rPr>
            </w:pPr>
            <w:r w:rsidRPr="00B94CB3">
              <w:rPr>
                <w:rFonts w:ascii="Arial" w:hAnsi="Arial" w:cs="Arial"/>
                <w:color w:val="000000" w:themeColor="text1"/>
              </w:rPr>
              <w:t>Student Experience</w:t>
            </w:r>
          </w:p>
        </w:tc>
        <w:tc>
          <w:tcPr>
            <w:tcW w:w="2127" w:type="dxa"/>
          </w:tcPr>
          <w:p w14:paraId="78F488B6" w14:textId="7A0806E3" w:rsidR="00513AFC" w:rsidRPr="00B94CB3" w:rsidRDefault="00513AFC" w:rsidP="00513AFC">
            <w:pPr>
              <w:rPr>
                <w:rFonts w:ascii="Arial" w:hAnsi="Arial" w:cs="Arial"/>
                <w:color w:val="000000" w:themeColor="text1"/>
              </w:rPr>
            </w:pPr>
            <w:r w:rsidRPr="00B94CB3">
              <w:rPr>
                <w:rFonts w:ascii="Arial" w:hAnsi="Arial" w:cs="Arial"/>
                <w:color w:val="000000" w:themeColor="text1"/>
              </w:rPr>
              <w:t>HH, Alumni</w:t>
            </w:r>
          </w:p>
        </w:tc>
        <w:tc>
          <w:tcPr>
            <w:tcW w:w="6095" w:type="dxa"/>
          </w:tcPr>
          <w:p w14:paraId="582DB908" w14:textId="2E2E81B2"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 xml:space="preserve">HH to advertise/recruit/onboard 2-3 </w:t>
            </w:r>
            <w:proofErr w:type="spellStart"/>
            <w:r w:rsidR="00513AFC" w:rsidRPr="00B94CB3">
              <w:rPr>
                <w:rFonts w:ascii="Arial" w:hAnsi="Arial" w:cs="Arial"/>
                <w:color w:val="000000" w:themeColor="text1"/>
              </w:rPr>
              <w:t>ApSup</w:t>
            </w:r>
            <w:proofErr w:type="spellEnd"/>
            <w:r w:rsidR="00513AFC" w:rsidRPr="00B94CB3">
              <w:rPr>
                <w:rFonts w:ascii="Arial" w:hAnsi="Arial" w:cs="Arial"/>
                <w:color w:val="000000" w:themeColor="text1"/>
              </w:rPr>
              <w:t xml:space="preserve"> Fellows between January-April. With the support of the EDI Advocate, the </w:t>
            </w:r>
            <w:proofErr w:type="spellStart"/>
            <w:r w:rsidR="00513AFC" w:rsidRPr="00B94CB3">
              <w:rPr>
                <w:rFonts w:ascii="Arial" w:hAnsi="Arial" w:cs="Arial"/>
                <w:color w:val="000000" w:themeColor="text1"/>
              </w:rPr>
              <w:t>ApSup</w:t>
            </w:r>
            <w:proofErr w:type="spellEnd"/>
            <w:r w:rsidR="00513AFC" w:rsidRPr="00B94CB3">
              <w:rPr>
                <w:rFonts w:ascii="Arial" w:hAnsi="Arial" w:cs="Arial"/>
                <w:color w:val="000000" w:themeColor="text1"/>
              </w:rPr>
              <w:t xml:space="preserve"> Fellows will </w:t>
            </w:r>
            <w:r w:rsidR="00EE4127">
              <w:rPr>
                <w:rFonts w:ascii="Arial" w:hAnsi="Arial" w:cs="Arial"/>
                <w:color w:val="000000" w:themeColor="text1"/>
              </w:rPr>
              <w:t>continue with the</w:t>
            </w:r>
            <w:r w:rsidR="00513AFC" w:rsidRPr="00B94CB3">
              <w:rPr>
                <w:rFonts w:ascii="Arial" w:hAnsi="Arial" w:cs="Arial"/>
                <w:color w:val="000000" w:themeColor="text1"/>
              </w:rPr>
              <w:t xml:space="preserve"> ‘student buddy’ mentoring scheme, as well as participate in outreach and training events.</w:t>
            </w:r>
          </w:p>
        </w:tc>
      </w:tr>
      <w:tr w:rsidR="006C5BCB" w:rsidRPr="00B94CB3" w14:paraId="6BCD3B7C" w14:textId="77777777" w:rsidTr="00B80004">
        <w:tc>
          <w:tcPr>
            <w:tcW w:w="3402" w:type="dxa"/>
          </w:tcPr>
          <w:p w14:paraId="67610E39" w14:textId="03BDE543" w:rsidR="00513AFC" w:rsidRPr="00B94CB3" w:rsidRDefault="00513AFC" w:rsidP="00513AFC">
            <w:pPr>
              <w:rPr>
                <w:rFonts w:ascii="Arial" w:hAnsi="Arial" w:cs="Arial"/>
                <w:color w:val="000000" w:themeColor="text1"/>
              </w:rPr>
            </w:pPr>
            <w:r w:rsidRPr="00B94CB3">
              <w:rPr>
                <w:rFonts w:ascii="Arial" w:hAnsi="Arial" w:cs="Arial"/>
                <w:color w:val="000000" w:themeColor="text1"/>
              </w:rPr>
              <w:t xml:space="preserve">NWCDTP </w:t>
            </w:r>
            <w:r w:rsidR="00EE4127">
              <w:rPr>
                <w:rFonts w:ascii="Arial" w:hAnsi="Arial" w:cs="Arial"/>
                <w:color w:val="000000" w:themeColor="text1"/>
              </w:rPr>
              <w:t>S</w:t>
            </w:r>
            <w:r w:rsidRPr="00B94CB3">
              <w:rPr>
                <w:rFonts w:ascii="Arial" w:hAnsi="Arial" w:cs="Arial"/>
                <w:color w:val="000000" w:themeColor="text1"/>
              </w:rPr>
              <w:t>tudent-</w:t>
            </w:r>
            <w:r w:rsidR="00EE4127">
              <w:rPr>
                <w:rFonts w:ascii="Arial" w:hAnsi="Arial" w:cs="Arial"/>
                <w:color w:val="000000" w:themeColor="text1"/>
              </w:rPr>
              <w:t>L</w:t>
            </w:r>
            <w:r w:rsidRPr="00B94CB3">
              <w:rPr>
                <w:rFonts w:ascii="Arial" w:hAnsi="Arial" w:cs="Arial"/>
                <w:color w:val="000000" w:themeColor="text1"/>
              </w:rPr>
              <w:t xml:space="preserve">ed </w:t>
            </w:r>
            <w:r w:rsidR="00EE4127">
              <w:rPr>
                <w:rFonts w:ascii="Arial" w:hAnsi="Arial" w:cs="Arial"/>
                <w:color w:val="000000" w:themeColor="text1"/>
              </w:rPr>
              <w:t>C</w:t>
            </w:r>
            <w:r w:rsidRPr="00B94CB3">
              <w:rPr>
                <w:rFonts w:ascii="Arial" w:hAnsi="Arial" w:cs="Arial"/>
                <w:color w:val="000000" w:themeColor="text1"/>
              </w:rPr>
              <w:t xml:space="preserve">onference with an EDI </w:t>
            </w:r>
            <w:r w:rsidR="00EE4127">
              <w:rPr>
                <w:rFonts w:ascii="Arial" w:hAnsi="Arial" w:cs="Arial"/>
                <w:color w:val="000000" w:themeColor="text1"/>
              </w:rPr>
              <w:t>T</w:t>
            </w:r>
            <w:r w:rsidRPr="00B94CB3">
              <w:rPr>
                <w:rFonts w:ascii="Arial" w:hAnsi="Arial" w:cs="Arial"/>
                <w:color w:val="000000" w:themeColor="text1"/>
              </w:rPr>
              <w:t>heme</w:t>
            </w:r>
          </w:p>
        </w:tc>
        <w:tc>
          <w:tcPr>
            <w:tcW w:w="2268" w:type="dxa"/>
          </w:tcPr>
          <w:p w14:paraId="116B7EAC" w14:textId="7959AF64" w:rsidR="00513AFC" w:rsidRPr="00B94CB3" w:rsidRDefault="00513AFC" w:rsidP="00513AFC">
            <w:pPr>
              <w:rPr>
                <w:rFonts w:ascii="Arial" w:hAnsi="Arial" w:cs="Arial"/>
                <w:color w:val="000000" w:themeColor="text1"/>
              </w:rPr>
            </w:pPr>
            <w:r w:rsidRPr="00B94CB3">
              <w:rPr>
                <w:rFonts w:ascii="Arial" w:hAnsi="Arial" w:cs="Arial"/>
                <w:color w:val="000000" w:themeColor="text1"/>
              </w:rPr>
              <w:t>Student Experience</w:t>
            </w:r>
          </w:p>
        </w:tc>
        <w:tc>
          <w:tcPr>
            <w:tcW w:w="2127" w:type="dxa"/>
          </w:tcPr>
          <w:p w14:paraId="63E7376B" w14:textId="0C13B5FC" w:rsidR="00513AFC" w:rsidRPr="00B94CB3" w:rsidRDefault="00513AFC" w:rsidP="00513AFC">
            <w:pPr>
              <w:rPr>
                <w:rFonts w:ascii="Arial" w:hAnsi="Arial" w:cs="Arial"/>
                <w:color w:val="000000" w:themeColor="text1"/>
              </w:rPr>
            </w:pPr>
            <w:r w:rsidRPr="00B94CB3">
              <w:rPr>
                <w:rFonts w:ascii="Arial" w:hAnsi="Arial" w:cs="Arial"/>
                <w:color w:val="000000" w:themeColor="text1"/>
              </w:rPr>
              <w:t>HH, Student Reps</w:t>
            </w:r>
          </w:p>
        </w:tc>
        <w:tc>
          <w:tcPr>
            <w:tcW w:w="6095" w:type="dxa"/>
          </w:tcPr>
          <w:p w14:paraId="3845E0C8" w14:textId="01168797"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HH will support Student Reps to organise a student-led conference.</w:t>
            </w:r>
          </w:p>
        </w:tc>
      </w:tr>
      <w:tr w:rsidR="006C5BCB" w:rsidRPr="00B94CB3" w14:paraId="52670948" w14:textId="77777777" w:rsidTr="00B80004">
        <w:tc>
          <w:tcPr>
            <w:tcW w:w="3402" w:type="dxa"/>
          </w:tcPr>
          <w:p w14:paraId="74D45F9F" w14:textId="7C60DA7A" w:rsidR="00513AFC" w:rsidRPr="00B94CB3" w:rsidRDefault="00513AFC" w:rsidP="00513AFC">
            <w:pPr>
              <w:rPr>
                <w:rFonts w:ascii="Arial" w:hAnsi="Arial" w:cs="Arial"/>
                <w:color w:val="000000" w:themeColor="text1"/>
              </w:rPr>
            </w:pPr>
            <w:r w:rsidRPr="00B94CB3">
              <w:rPr>
                <w:rFonts w:ascii="Arial" w:hAnsi="Arial" w:cs="Arial"/>
                <w:color w:val="000000" w:themeColor="text1"/>
              </w:rPr>
              <w:t xml:space="preserve">DTP </w:t>
            </w:r>
            <w:r w:rsidR="00EE4127">
              <w:rPr>
                <w:rFonts w:ascii="Arial" w:hAnsi="Arial" w:cs="Arial"/>
                <w:color w:val="000000" w:themeColor="text1"/>
              </w:rPr>
              <w:t>S</w:t>
            </w:r>
            <w:r w:rsidRPr="00B94CB3">
              <w:rPr>
                <w:rFonts w:ascii="Arial" w:hAnsi="Arial" w:cs="Arial"/>
                <w:color w:val="000000" w:themeColor="text1"/>
              </w:rPr>
              <w:t>tudent-</w:t>
            </w:r>
            <w:r w:rsidR="00EE4127">
              <w:rPr>
                <w:rFonts w:ascii="Arial" w:hAnsi="Arial" w:cs="Arial"/>
                <w:color w:val="000000" w:themeColor="text1"/>
              </w:rPr>
              <w:t>L</w:t>
            </w:r>
            <w:r w:rsidRPr="00B94CB3">
              <w:rPr>
                <w:rFonts w:ascii="Arial" w:hAnsi="Arial" w:cs="Arial"/>
                <w:color w:val="000000" w:themeColor="text1"/>
              </w:rPr>
              <w:t xml:space="preserve">ed </w:t>
            </w:r>
            <w:r w:rsidR="00EE4127">
              <w:rPr>
                <w:rFonts w:ascii="Arial" w:hAnsi="Arial" w:cs="Arial"/>
                <w:color w:val="000000" w:themeColor="text1"/>
              </w:rPr>
              <w:t>P</w:t>
            </w:r>
            <w:r w:rsidRPr="00B94CB3">
              <w:rPr>
                <w:rFonts w:ascii="Arial" w:hAnsi="Arial" w:cs="Arial"/>
                <w:color w:val="000000" w:themeColor="text1"/>
              </w:rPr>
              <w:t>ublication with an EDI</w:t>
            </w:r>
            <w:r w:rsidR="00EE4127">
              <w:rPr>
                <w:rFonts w:ascii="Arial" w:hAnsi="Arial" w:cs="Arial"/>
                <w:color w:val="000000" w:themeColor="text1"/>
              </w:rPr>
              <w:t xml:space="preserve"> T</w:t>
            </w:r>
            <w:r w:rsidRPr="00B94CB3">
              <w:rPr>
                <w:rFonts w:ascii="Arial" w:hAnsi="Arial" w:cs="Arial"/>
                <w:color w:val="000000" w:themeColor="text1"/>
              </w:rPr>
              <w:t>heme</w:t>
            </w:r>
          </w:p>
        </w:tc>
        <w:tc>
          <w:tcPr>
            <w:tcW w:w="2268" w:type="dxa"/>
          </w:tcPr>
          <w:p w14:paraId="12655DEF" w14:textId="3563AA88" w:rsidR="00513AFC" w:rsidRPr="00B94CB3" w:rsidRDefault="00513AFC" w:rsidP="00513AFC">
            <w:pPr>
              <w:rPr>
                <w:rFonts w:ascii="Arial" w:hAnsi="Arial" w:cs="Arial"/>
                <w:color w:val="000000" w:themeColor="text1"/>
              </w:rPr>
            </w:pPr>
            <w:r w:rsidRPr="00B94CB3">
              <w:rPr>
                <w:rFonts w:ascii="Arial" w:hAnsi="Arial" w:cs="Arial"/>
                <w:color w:val="000000" w:themeColor="text1"/>
              </w:rPr>
              <w:t>Student Experience</w:t>
            </w:r>
          </w:p>
        </w:tc>
        <w:tc>
          <w:tcPr>
            <w:tcW w:w="2127" w:type="dxa"/>
          </w:tcPr>
          <w:p w14:paraId="55D16760" w14:textId="7111F260" w:rsidR="00513AFC" w:rsidRPr="00B94CB3" w:rsidRDefault="00513AFC" w:rsidP="00513AFC">
            <w:pPr>
              <w:rPr>
                <w:rFonts w:ascii="Arial" w:hAnsi="Arial" w:cs="Arial"/>
                <w:color w:val="000000" w:themeColor="text1"/>
              </w:rPr>
            </w:pPr>
            <w:r w:rsidRPr="00B94CB3">
              <w:rPr>
                <w:rFonts w:ascii="Arial" w:hAnsi="Arial" w:cs="Arial"/>
                <w:color w:val="000000" w:themeColor="text1"/>
              </w:rPr>
              <w:t>HH, Student Reps</w:t>
            </w:r>
          </w:p>
        </w:tc>
        <w:tc>
          <w:tcPr>
            <w:tcW w:w="6095" w:type="dxa"/>
          </w:tcPr>
          <w:p w14:paraId="5D77A7A3" w14:textId="53B10EAA"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To give students valuable publishing experience, HH will help students </w:t>
            </w:r>
            <w:r w:rsidR="00EE4127">
              <w:rPr>
                <w:rFonts w:ascii="Arial" w:hAnsi="Arial" w:cs="Arial"/>
                <w:color w:val="000000" w:themeColor="text1"/>
              </w:rPr>
              <w:t xml:space="preserve">to </w:t>
            </w:r>
            <w:r>
              <w:rPr>
                <w:rFonts w:ascii="Arial" w:hAnsi="Arial" w:cs="Arial"/>
                <w:color w:val="000000" w:themeColor="text1"/>
              </w:rPr>
              <w:t>co-edit a collection of papers from the conference.</w:t>
            </w:r>
          </w:p>
        </w:tc>
      </w:tr>
      <w:tr w:rsidR="006C5BCB" w:rsidRPr="00B94CB3" w14:paraId="628FAAD5" w14:textId="77777777" w:rsidTr="00B80004">
        <w:tc>
          <w:tcPr>
            <w:tcW w:w="3402" w:type="dxa"/>
          </w:tcPr>
          <w:p w14:paraId="2C6B0D1B" w14:textId="47DC9824" w:rsidR="00513AFC" w:rsidRPr="00B94CB3" w:rsidRDefault="00513AFC" w:rsidP="00513AFC">
            <w:pPr>
              <w:rPr>
                <w:rFonts w:ascii="Arial" w:hAnsi="Arial" w:cs="Arial"/>
                <w:color w:val="000000" w:themeColor="text1"/>
              </w:rPr>
            </w:pPr>
            <w:r w:rsidRPr="00B94CB3">
              <w:rPr>
                <w:rFonts w:ascii="Arial" w:hAnsi="Arial" w:cs="Arial"/>
                <w:color w:val="000000" w:themeColor="text1"/>
              </w:rPr>
              <w:t>EDI Training (2024-2025)</w:t>
            </w:r>
          </w:p>
        </w:tc>
        <w:tc>
          <w:tcPr>
            <w:tcW w:w="2268" w:type="dxa"/>
          </w:tcPr>
          <w:p w14:paraId="21E2834D" w14:textId="48A42C2C" w:rsidR="00513AFC" w:rsidRPr="00B94CB3" w:rsidRDefault="00513AFC" w:rsidP="00513AFC">
            <w:pPr>
              <w:rPr>
                <w:rFonts w:ascii="Arial" w:hAnsi="Arial" w:cs="Arial"/>
                <w:color w:val="000000" w:themeColor="text1"/>
              </w:rPr>
            </w:pPr>
            <w:r w:rsidRPr="00B94CB3">
              <w:rPr>
                <w:rFonts w:ascii="Arial" w:hAnsi="Arial" w:cs="Arial"/>
                <w:color w:val="000000" w:themeColor="text1"/>
              </w:rPr>
              <w:t>Training</w:t>
            </w:r>
          </w:p>
        </w:tc>
        <w:tc>
          <w:tcPr>
            <w:tcW w:w="2127" w:type="dxa"/>
          </w:tcPr>
          <w:p w14:paraId="09D3E72F" w14:textId="6819CA28" w:rsidR="00513AFC" w:rsidRPr="00B94CB3" w:rsidRDefault="00513AFC" w:rsidP="00513AFC">
            <w:pPr>
              <w:rPr>
                <w:rFonts w:ascii="Arial" w:hAnsi="Arial" w:cs="Arial"/>
                <w:color w:val="000000" w:themeColor="text1"/>
              </w:rPr>
            </w:pPr>
            <w:r w:rsidRPr="00B94CB3">
              <w:rPr>
                <w:rFonts w:ascii="Arial" w:hAnsi="Arial" w:cs="Arial"/>
                <w:color w:val="000000" w:themeColor="text1"/>
              </w:rPr>
              <w:t>HH</w:t>
            </w:r>
          </w:p>
        </w:tc>
        <w:tc>
          <w:tcPr>
            <w:tcW w:w="6095" w:type="dxa"/>
          </w:tcPr>
          <w:p w14:paraId="2158B11F" w14:textId="238511AC" w:rsidR="00513AFC" w:rsidRPr="00B94CB3" w:rsidRDefault="002378C3"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513AFC" w:rsidRPr="00B94CB3">
              <w:rPr>
                <w:rFonts w:ascii="Arial" w:hAnsi="Arial" w:cs="Arial"/>
                <w:color w:val="000000" w:themeColor="text1"/>
              </w:rPr>
              <w:t>HH to develop (minimum</w:t>
            </w:r>
            <w:r>
              <w:rPr>
                <w:rFonts w:ascii="Arial" w:hAnsi="Arial" w:cs="Arial"/>
                <w:color w:val="000000" w:themeColor="text1"/>
              </w:rPr>
              <w:t xml:space="preserve"> of</w:t>
            </w:r>
            <w:r w:rsidR="00513AFC" w:rsidRPr="00B94CB3">
              <w:rPr>
                <w:rFonts w:ascii="Arial" w:hAnsi="Arial" w:cs="Arial"/>
                <w:color w:val="000000" w:themeColor="text1"/>
              </w:rPr>
              <w:t xml:space="preserve"> 8 events)</w:t>
            </w:r>
            <w:r w:rsidR="00EE4127">
              <w:rPr>
                <w:rFonts w:ascii="Arial" w:hAnsi="Arial" w:cs="Arial"/>
                <w:color w:val="000000" w:themeColor="text1"/>
              </w:rPr>
              <w:t xml:space="preserve"> </w:t>
            </w:r>
            <w:r w:rsidR="00513AFC" w:rsidRPr="00B94CB3">
              <w:rPr>
                <w:rFonts w:ascii="Arial" w:hAnsi="Arial" w:cs="Arial"/>
                <w:color w:val="000000" w:themeColor="text1"/>
              </w:rPr>
              <w:t xml:space="preserve">EDI Training </w:t>
            </w:r>
            <w:r w:rsidR="00EE4127">
              <w:rPr>
                <w:rFonts w:ascii="Arial" w:hAnsi="Arial" w:cs="Arial"/>
                <w:color w:val="000000" w:themeColor="text1"/>
              </w:rPr>
              <w:t xml:space="preserve">schedule </w:t>
            </w:r>
            <w:r w:rsidR="00513AFC" w:rsidRPr="00B94CB3">
              <w:rPr>
                <w:rFonts w:ascii="Arial" w:hAnsi="Arial" w:cs="Arial"/>
                <w:color w:val="000000" w:themeColor="text1"/>
              </w:rPr>
              <w:t>between October 2024-October 2025 for DTP researchers</w:t>
            </w:r>
            <w:r>
              <w:rPr>
                <w:rFonts w:ascii="Arial" w:hAnsi="Arial" w:cs="Arial"/>
                <w:color w:val="000000" w:themeColor="text1"/>
              </w:rPr>
              <w:t>, using a different range of guest speakers with a stake in EDI.</w:t>
            </w:r>
          </w:p>
        </w:tc>
      </w:tr>
      <w:tr w:rsidR="006C5BCB" w:rsidRPr="00B94CB3" w14:paraId="3C551667" w14:textId="77777777" w:rsidTr="00B80004">
        <w:tc>
          <w:tcPr>
            <w:tcW w:w="3402" w:type="dxa"/>
          </w:tcPr>
          <w:p w14:paraId="09267BE9" w14:textId="0D010F8A" w:rsidR="0069335E" w:rsidRPr="00B94CB3" w:rsidRDefault="0069335E" w:rsidP="0069335E">
            <w:pPr>
              <w:rPr>
                <w:rFonts w:ascii="Arial" w:hAnsi="Arial" w:cs="Arial"/>
                <w:color w:val="000000" w:themeColor="text1"/>
              </w:rPr>
            </w:pPr>
            <w:r w:rsidRPr="00B94CB3">
              <w:rPr>
                <w:rFonts w:ascii="Arial" w:hAnsi="Arial" w:cs="Arial"/>
                <w:color w:val="000000" w:themeColor="text1"/>
              </w:rPr>
              <w:t>Mentoring</w:t>
            </w:r>
          </w:p>
        </w:tc>
        <w:tc>
          <w:tcPr>
            <w:tcW w:w="2268" w:type="dxa"/>
          </w:tcPr>
          <w:p w14:paraId="246C47A7" w14:textId="7CBDD115" w:rsidR="0069335E" w:rsidRPr="00B94CB3" w:rsidRDefault="0069335E" w:rsidP="0069335E">
            <w:pPr>
              <w:rPr>
                <w:rFonts w:ascii="Arial" w:hAnsi="Arial" w:cs="Arial"/>
                <w:color w:val="000000" w:themeColor="text1"/>
              </w:rPr>
            </w:pPr>
            <w:r>
              <w:rPr>
                <w:rFonts w:ascii="Arial" w:hAnsi="Arial" w:cs="Arial"/>
                <w:color w:val="000000" w:themeColor="text1"/>
              </w:rPr>
              <w:t>Training</w:t>
            </w:r>
          </w:p>
        </w:tc>
        <w:tc>
          <w:tcPr>
            <w:tcW w:w="2127" w:type="dxa"/>
          </w:tcPr>
          <w:p w14:paraId="6905995F" w14:textId="5A4E3692" w:rsidR="0069335E" w:rsidRPr="00B94CB3" w:rsidRDefault="0069335E" w:rsidP="0069335E">
            <w:pPr>
              <w:rPr>
                <w:rFonts w:ascii="Arial" w:hAnsi="Arial" w:cs="Arial"/>
                <w:color w:val="000000" w:themeColor="text1"/>
              </w:rPr>
            </w:pPr>
            <w:r>
              <w:rPr>
                <w:rFonts w:ascii="Arial" w:hAnsi="Arial" w:cs="Arial"/>
                <w:color w:val="000000" w:themeColor="text1"/>
              </w:rPr>
              <w:t>HH</w:t>
            </w:r>
          </w:p>
        </w:tc>
        <w:tc>
          <w:tcPr>
            <w:tcW w:w="6095" w:type="dxa"/>
          </w:tcPr>
          <w:p w14:paraId="16D9CB33" w14:textId="1018859C" w:rsidR="0069335E" w:rsidRPr="00B94CB3" w:rsidRDefault="0069335E" w:rsidP="0069335E">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w:t>
            </w:r>
            <w:r>
              <w:rPr>
                <w:rFonts w:ascii="Arial" w:hAnsi="Arial" w:cs="Arial"/>
                <w:color w:val="000000" w:themeColor="text1"/>
                <w:shd w:val="clear" w:color="auto" w:fill="FFFFFF"/>
              </w:rPr>
              <w:t>HH will receive mentoring support from a professional who specialises in EDI (external to the NWCDTP).</w:t>
            </w:r>
          </w:p>
        </w:tc>
      </w:tr>
      <w:tr w:rsidR="00513AFC" w:rsidRPr="00B94CB3" w14:paraId="16928A6E" w14:textId="77777777" w:rsidTr="00B80004">
        <w:tc>
          <w:tcPr>
            <w:tcW w:w="3402" w:type="dxa"/>
          </w:tcPr>
          <w:p w14:paraId="64A0A06C" w14:textId="1D3C85C4" w:rsidR="00513AFC" w:rsidRPr="00CD162E" w:rsidRDefault="000532CC" w:rsidP="00CD162E">
            <w:pPr>
              <w:rPr>
                <w:rFonts w:ascii="Arial" w:hAnsi="Arial" w:cs="Arial"/>
                <w:color w:val="000000" w:themeColor="text1"/>
              </w:rPr>
            </w:pPr>
            <w:r>
              <w:rPr>
                <w:rFonts w:ascii="Arial" w:hAnsi="Arial" w:cs="Arial"/>
                <w:color w:val="000000" w:themeColor="text1"/>
              </w:rPr>
              <w:t xml:space="preserve">Podcasts </w:t>
            </w:r>
          </w:p>
        </w:tc>
        <w:tc>
          <w:tcPr>
            <w:tcW w:w="2268" w:type="dxa"/>
          </w:tcPr>
          <w:p w14:paraId="01372E3F" w14:textId="709954B5" w:rsidR="00513AFC" w:rsidRPr="00B94CB3" w:rsidRDefault="00CD162E" w:rsidP="00513AFC">
            <w:pPr>
              <w:rPr>
                <w:rFonts w:ascii="Arial" w:hAnsi="Arial" w:cs="Arial"/>
                <w:color w:val="000000" w:themeColor="text1"/>
              </w:rPr>
            </w:pPr>
            <w:r>
              <w:rPr>
                <w:rFonts w:ascii="Arial" w:hAnsi="Arial" w:cs="Arial"/>
                <w:color w:val="000000" w:themeColor="text1"/>
              </w:rPr>
              <w:t>Student Experience</w:t>
            </w:r>
          </w:p>
        </w:tc>
        <w:tc>
          <w:tcPr>
            <w:tcW w:w="2127" w:type="dxa"/>
          </w:tcPr>
          <w:p w14:paraId="3CF5E6A7" w14:textId="13D73C8E" w:rsidR="00513AFC" w:rsidRPr="00B94CB3" w:rsidRDefault="000532CC" w:rsidP="00513AFC">
            <w:pPr>
              <w:rPr>
                <w:rFonts w:ascii="Arial" w:hAnsi="Arial" w:cs="Arial"/>
                <w:color w:val="000000" w:themeColor="text1"/>
              </w:rPr>
            </w:pPr>
            <w:r>
              <w:rPr>
                <w:rFonts w:ascii="Arial" w:hAnsi="Arial" w:cs="Arial"/>
                <w:color w:val="000000" w:themeColor="text1"/>
              </w:rPr>
              <w:t>HH, Student Reps</w:t>
            </w:r>
            <w:r w:rsidR="00513AFC" w:rsidRPr="00B94CB3">
              <w:rPr>
                <w:rFonts w:ascii="Arial" w:hAnsi="Arial" w:cs="Arial"/>
                <w:color w:val="000000" w:themeColor="text1"/>
              </w:rPr>
              <w:t xml:space="preserve"> </w:t>
            </w:r>
          </w:p>
        </w:tc>
        <w:tc>
          <w:tcPr>
            <w:tcW w:w="6095" w:type="dxa"/>
          </w:tcPr>
          <w:p w14:paraId="409E5E40" w14:textId="1A25463D" w:rsidR="00513AFC" w:rsidRPr="00B94CB3" w:rsidRDefault="00CD162E" w:rsidP="000532C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sidR="00B80004">
              <w:rPr>
                <w:rFonts w:ascii="Arial" w:hAnsi="Arial" w:cs="Arial"/>
                <w:color w:val="000000" w:themeColor="text1"/>
              </w:rPr>
              <w:t>Look at the opportunity for students to partake</w:t>
            </w:r>
            <w:r w:rsidR="000532CC">
              <w:rPr>
                <w:rFonts w:ascii="Arial" w:hAnsi="Arial" w:cs="Arial"/>
                <w:color w:val="000000" w:themeColor="text1"/>
              </w:rPr>
              <w:t xml:space="preserve"> in podcasts with an EDI theme e.g. </w:t>
            </w:r>
            <w:r w:rsidR="000532CC" w:rsidRPr="00B94CB3">
              <w:rPr>
                <w:rFonts w:ascii="Arial" w:hAnsi="Arial" w:cs="Arial"/>
                <w:color w:val="000000" w:themeColor="text1"/>
              </w:rPr>
              <w:t xml:space="preserve">Ruth </w:t>
            </w:r>
            <w:proofErr w:type="spellStart"/>
            <w:r w:rsidR="000532CC" w:rsidRPr="00B94CB3">
              <w:rPr>
                <w:rFonts w:ascii="Arial" w:hAnsi="Arial" w:cs="Arial"/>
                <w:color w:val="000000" w:themeColor="text1"/>
              </w:rPr>
              <w:t>Agbakoba</w:t>
            </w:r>
            <w:proofErr w:type="spellEnd"/>
            <w:r w:rsidR="000532CC">
              <w:rPr>
                <w:rFonts w:ascii="Arial" w:hAnsi="Arial" w:cs="Arial"/>
                <w:color w:val="000000" w:themeColor="text1"/>
              </w:rPr>
              <w:t xml:space="preserve"> (</w:t>
            </w:r>
            <w:r w:rsidR="000532CC" w:rsidRPr="00B94CB3">
              <w:rPr>
                <w:rFonts w:ascii="Arial" w:hAnsi="Arial" w:cs="Arial"/>
                <w:color w:val="000000" w:themeColor="text1"/>
              </w:rPr>
              <w:t>PhD Podcast</w:t>
            </w:r>
            <w:r w:rsidR="000532CC">
              <w:rPr>
                <w:rFonts w:ascii="Arial" w:hAnsi="Arial" w:cs="Arial"/>
                <w:color w:val="000000" w:themeColor="text1"/>
              </w:rPr>
              <w:t xml:space="preserve">), </w:t>
            </w:r>
            <w:r w:rsidR="000532CC" w:rsidRPr="00B94CB3">
              <w:rPr>
                <w:rFonts w:ascii="Arial" w:hAnsi="Arial" w:cs="Arial"/>
                <w:color w:val="000000" w:themeColor="text1"/>
              </w:rPr>
              <w:t>ACRC_UK</w:t>
            </w:r>
            <w:r w:rsidR="000532CC">
              <w:rPr>
                <w:rFonts w:ascii="Arial" w:hAnsi="Arial" w:cs="Arial"/>
                <w:color w:val="000000" w:themeColor="text1"/>
              </w:rPr>
              <w:t xml:space="preserve"> (</w:t>
            </w:r>
            <w:r w:rsidR="000532CC" w:rsidRPr="00B94CB3">
              <w:rPr>
                <w:rFonts w:ascii="Arial" w:hAnsi="Arial" w:cs="Arial"/>
                <w:color w:val="000000" w:themeColor="text1"/>
              </w:rPr>
              <w:t>African Caribbean Research Collectiv</w:t>
            </w:r>
            <w:r w:rsidR="000532CC">
              <w:rPr>
                <w:rFonts w:ascii="Arial" w:hAnsi="Arial" w:cs="Arial"/>
                <w:color w:val="000000" w:themeColor="text1"/>
              </w:rPr>
              <w:t xml:space="preserve">e), </w:t>
            </w:r>
            <w:proofErr w:type="spellStart"/>
            <w:r w:rsidR="000532CC" w:rsidRPr="00B94CB3">
              <w:rPr>
                <w:rFonts w:ascii="Arial" w:hAnsi="Arial" w:cs="Arial"/>
                <w:color w:val="000000" w:themeColor="text1"/>
              </w:rPr>
              <w:t>AthenaBME</w:t>
            </w:r>
            <w:proofErr w:type="spellEnd"/>
            <w:r w:rsidR="000532CC" w:rsidRPr="00B94CB3">
              <w:rPr>
                <w:rFonts w:ascii="Arial" w:hAnsi="Arial" w:cs="Arial"/>
                <w:color w:val="000000" w:themeColor="text1"/>
              </w:rPr>
              <w:t xml:space="preserve"> </w:t>
            </w:r>
            <w:r w:rsidR="000532CC">
              <w:rPr>
                <w:rFonts w:ascii="Arial" w:hAnsi="Arial" w:cs="Arial"/>
                <w:color w:val="000000" w:themeColor="text1"/>
              </w:rPr>
              <w:t>(M</w:t>
            </w:r>
            <w:r w:rsidR="000532CC" w:rsidRPr="00B94CB3">
              <w:rPr>
                <w:rFonts w:ascii="Arial" w:hAnsi="Arial" w:cs="Arial"/>
                <w:color w:val="000000" w:themeColor="text1"/>
              </w:rPr>
              <w:t xml:space="preserve">entoring </w:t>
            </w:r>
            <w:r w:rsidR="000532CC">
              <w:rPr>
                <w:rFonts w:ascii="Arial" w:hAnsi="Arial" w:cs="Arial"/>
                <w:color w:val="000000" w:themeColor="text1"/>
              </w:rPr>
              <w:t>P</w:t>
            </w:r>
            <w:r w:rsidR="000532CC" w:rsidRPr="00B94CB3">
              <w:rPr>
                <w:rFonts w:ascii="Arial" w:hAnsi="Arial" w:cs="Arial"/>
                <w:color w:val="000000" w:themeColor="text1"/>
              </w:rPr>
              <w:t>roject</w:t>
            </w:r>
            <w:r w:rsidR="000532CC">
              <w:rPr>
                <w:rFonts w:ascii="Arial" w:hAnsi="Arial" w:cs="Arial"/>
                <w:color w:val="000000" w:themeColor="text1"/>
              </w:rPr>
              <w:t xml:space="preserve">), </w:t>
            </w:r>
            <w:r>
              <w:rPr>
                <w:rFonts w:ascii="Arial" w:hAnsi="Arial" w:cs="Arial"/>
                <w:color w:val="000000" w:themeColor="text1"/>
              </w:rPr>
              <w:t>and National College Podcast (HH already in partnership)</w:t>
            </w:r>
            <w:r w:rsidR="00EE4127">
              <w:rPr>
                <w:rFonts w:ascii="Arial" w:hAnsi="Arial" w:cs="Arial"/>
                <w:color w:val="000000" w:themeColor="text1"/>
              </w:rPr>
              <w:t>.</w:t>
            </w:r>
          </w:p>
        </w:tc>
      </w:tr>
      <w:tr w:rsidR="006C5BCB" w:rsidRPr="00B94CB3" w14:paraId="1575F2F5" w14:textId="77777777" w:rsidTr="00B80004">
        <w:tc>
          <w:tcPr>
            <w:tcW w:w="3402" w:type="dxa"/>
          </w:tcPr>
          <w:p w14:paraId="53CB0A3C" w14:textId="2F49083F" w:rsidR="00513AFC" w:rsidRPr="00B94CB3" w:rsidRDefault="00513AFC" w:rsidP="00513AFC">
            <w:pPr>
              <w:rPr>
                <w:rFonts w:ascii="Arial" w:hAnsi="Arial" w:cs="Arial"/>
                <w:color w:val="000000" w:themeColor="text1"/>
              </w:rPr>
            </w:pPr>
            <w:r w:rsidRPr="00B94CB3">
              <w:rPr>
                <w:rFonts w:ascii="Arial" w:hAnsi="Arial" w:cs="Arial"/>
                <w:color w:val="000000" w:themeColor="text1"/>
              </w:rPr>
              <w:t>Blog Posts</w:t>
            </w:r>
          </w:p>
        </w:tc>
        <w:tc>
          <w:tcPr>
            <w:tcW w:w="2268" w:type="dxa"/>
          </w:tcPr>
          <w:p w14:paraId="2F54736B" w14:textId="1FCE2252" w:rsidR="00513AFC" w:rsidRPr="00B94CB3" w:rsidRDefault="00513AFC" w:rsidP="00513AFC">
            <w:pPr>
              <w:rPr>
                <w:rFonts w:ascii="Arial" w:hAnsi="Arial" w:cs="Arial"/>
                <w:color w:val="000000" w:themeColor="text1"/>
              </w:rPr>
            </w:pPr>
            <w:r w:rsidRPr="00B94CB3">
              <w:rPr>
                <w:rFonts w:ascii="Arial" w:hAnsi="Arial" w:cs="Arial"/>
                <w:color w:val="000000" w:themeColor="text1"/>
              </w:rPr>
              <w:t xml:space="preserve">Website, </w:t>
            </w:r>
            <w:proofErr w:type="gramStart"/>
            <w:r w:rsidRPr="00B94CB3">
              <w:rPr>
                <w:rFonts w:ascii="Arial" w:hAnsi="Arial" w:cs="Arial"/>
                <w:color w:val="000000" w:themeColor="text1"/>
              </w:rPr>
              <w:t>Social</w:t>
            </w:r>
            <w:r>
              <w:rPr>
                <w:rFonts w:ascii="Arial" w:hAnsi="Arial" w:cs="Arial"/>
                <w:color w:val="000000" w:themeColor="text1"/>
              </w:rPr>
              <w:t xml:space="preserve"> </w:t>
            </w:r>
            <w:r w:rsidRPr="00B94CB3">
              <w:rPr>
                <w:rFonts w:ascii="Arial" w:hAnsi="Arial" w:cs="Arial"/>
                <w:color w:val="000000" w:themeColor="text1"/>
              </w:rPr>
              <w:t>Media</w:t>
            </w:r>
            <w:proofErr w:type="gramEnd"/>
          </w:p>
        </w:tc>
        <w:tc>
          <w:tcPr>
            <w:tcW w:w="2127" w:type="dxa"/>
          </w:tcPr>
          <w:p w14:paraId="55DC9E9F" w14:textId="42075791" w:rsidR="00513AFC" w:rsidRPr="00B94CB3" w:rsidRDefault="00513AFC" w:rsidP="00513AFC">
            <w:pPr>
              <w:rPr>
                <w:rFonts w:ascii="Arial" w:hAnsi="Arial" w:cs="Arial"/>
                <w:color w:val="000000" w:themeColor="text1"/>
              </w:rPr>
            </w:pPr>
            <w:r w:rsidRPr="00B94CB3">
              <w:rPr>
                <w:rFonts w:ascii="Arial" w:hAnsi="Arial" w:cs="Arial"/>
                <w:color w:val="000000" w:themeColor="text1"/>
              </w:rPr>
              <w:t>HH, AJ</w:t>
            </w:r>
          </w:p>
        </w:tc>
        <w:tc>
          <w:tcPr>
            <w:tcW w:w="6095" w:type="dxa"/>
          </w:tcPr>
          <w:p w14:paraId="0BBE0FEF" w14:textId="2EB71CDC" w:rsidR="00513AFC" w:rsidRPr="00B94CB3" w:rsidRDefault="00513AFC" w:rsidP="00513AFC">
            <w:pPr>
              <w:rPr>
                <w:rFonts w:ascii="Arial" w:hAnsi="Arial" w:cs="Arial"/>
                <w:color w:val="000000" w:themeColor="text1"/>
              </w:rPr>
            </w:pPr>
            <w:r w:rsidRPr="003E6813">
              <w:rPr>
                <w:rFonts w:ascii="Arial" w:hAnsi="Arial" w:cs="Arial"/>
                <w:b/>
                <w:bCs/>
                <w:color w:val="000000" w:themeColor="text1"/>
                <w:highlight w:val="yellow"/>
              </w:rPr>
              <w:t>Ongoing</w:t>
            </w:r>
            <w:r w:rsidRPr="00B94CB3">
              <w:rPr>
                <w:rFonts w:ascii="Arial" w:hAnsi="Arial" w:cs="Arial"/>
                <w:color w:val="000000" w:themeColor="text1"/>
              </w:rPr>
              <w:t xml:space="preserve">. x1 blog post a month to </w:t>
            </w:r>
            <w:r>
              <w:rPr>
                <w:rFonts w:ascii="Arial" w:hAnsi="Arial" w:cs="Arial"/>
                <w:color w:val="000000" w:themeColor="text1"/>
              </w:rPr>
              <w:t>maintain</w:t>
            </w:r>
            <w:r w:rsidRPr="00B94CB3">
              <w:rPr>
                <w:rFonts w:ascii="Arial" w:hAnsi="Arial" w:cs="Arial"/>
                <w:color w:val="000000" w:themeColor="text1"/>
              </w:rPr>
              <w:t xml:space="preserve"> rapport with students and inform </w:t>
            </w:r>
            <w:r>
              <w:rPr>
                <w:rFonts w:ascii="Arial" w:hAnsi="Arial" w:cs="Arial"/>
                <w:color w:val="000000" w:themeColor="text1"/>
              </w:rPr>
              <w:t xml:space="preserve">them </w:t>
            </w:r>
            <w:r w:rsidRPr="00B94CB3">
              <w:rPr>
                <w:rFonts w:ascii="Arial" w:hAnsi="Arial" w:cs="Arial"/>
                <w:color w:val="000000" w:themeColor="text1"/>
              </w:rPr>
              <w:t>about progress, events, opportunities, and other updates.</w:t>
            </w:r>
          </w:p>
        </w:tc>
      </w:tr>
      <w:tr w:rsidR="00513AFC" w:rsidRPr="00B94CB3" w14:paraId="59D1CD5A" w14:textId="77777777" w:rsidTr="00B80004">
        <w:tc>
          <w:tcPr>
            <w:tcW w:w="3402" w:type="dxa"/>
          </w:tcPr>
          <w:p w14:paraId="57BD5626" w14:textId="38B25224" w:rsidR="00513AFC" w:rsidRPr="00B94CB3" w:rsidRDefault="00513AFC" w:rsidP="00513AFC">
            <w:pPr>
              <w:rPr>
                <w:rFonts w:ascii="Arial" w:hAnsi="Arial" w:cs="Arial"/>
                <w:color w:val="000000" w:themeColor="text1"/>
              </w:rPr>
            </w:pPr>
            <w:r w:rsidRPr="00B94CB3">
              <w:rPr>
                <w:rFonts w:ascii="Arial" w:hAnsi="Arial" w:cs="Arial"/>
                <w:color w:val="000000" w:themeColor="text1"/>
              </w:rPr>
              <w:lastRenderedPageBreak/>
              <w:t>End-of-Year Report</w:t>
            </w:r>
          </w:p>
        </w:tc>
        <w:tc>
          <w:tcPr>
            <w:tcW w:w="2268" w:type="dxa"/>
          </w:tcPr>
          <w:p w14:paraId="159ECD2B" w14:textId="7B551649" w:rsidR="00513AFC" w:rsidRPr="00B94CB3" w:rsidRDefault="00513AFC" w:rsidP="00513AFC">
            <w:pPr>
              <w:rPr>
                <w:rFonts w:ascii="Arial" w:hAnsi="Arial" w:cs="Arial"/>
                <w:color w:val="000000" w:themeColor="text1"/>
              </w:rPr>
            </w:pPr>
            <w:r w:rsidRPr="00B94CB3">
              <w:rPr>
                <w:rFonts w:ascii="Arial" w:hAnsi="Arial" w:cs="Arial"/>
                <w:color w:val="000000" w:themeColor="text1"/>
              </w:rPr>
              <w:t>Governance</w:t>
            </w:r>
          </w:p>
        </w:tc>
        <w:tc>
          <w:tcPr>
            <w:tcW w:w="2127" w:type="dxa"/>
          </w:tcPr>
          <w:p w14:paraId="0831AA8A" w14:textId="1119C5DF" w:rsidR="00513AFC" w:rsidRPr="00B94CB3" w:rsidRDefault="00513AFC" w:rsidP="00513AFC">
            <w:pPr>
              <w:rPr>
                <w:rFonts w:ascii="Arial" w:hAnsi="Arial" w:cs="Arial"/>
                <w:color w:val="000000" w:themeColor="text1"/>
              </w:rPr>
            </w:pPr>
            <w:r w:rsidRPr="00B94CB3">
              <w:rPr>
                <w:rFonts w:ascii="Arial" w:hAnsi="Arial" w:cs="Arial"/>
                <w:color w:val="000000" w:themeColor="text1"/>
              </w:rPr>
              <w:t>HH</w:t>
            </w:r>
          </w:p>
        </w:tc>
        <w:tc>
          <w:tcPr>
            <w:tcW w:w="6095" w:type="dxa"/>
          </w:tcPr>
          <w:p w14:paraId="74682148" w14:textId="23F3655A" w:rsidR="00513AFC" w:rsidRPr="00B94CB3" w:rsidRDefault="00513AFC" w:rsidP="00513AFC">
            <w:pPr>
              <w:rPr>
                <w:rFonts w:ascii="Arial" w:hAnsi="Arial" w:cs="Arial"/>
                <w:color w:val="000000" w:themeColor="text1"/>
              </w:rPr>
            </w:pPr>
            <w:r w:rsidRPr="00FB3CFE">
              <w:rPr>
                <w:rFonts w:ascii="Arial" w:hAnsi="Arial" w:cs="Arial"/>
                <w:b/>
                <w:bCs/>
                <w:color w:val="000000" w:themeColor="text1"/>
                <w:highlight w:val="cyan"/>
              </w:rPr>
              <w:t>Forthcoming</w:t>
            </w:r>
            <w:r>
              <w:rPr>
                <w:rFonts w:ascii="Arial" w:hAnsi="Arial" w:cs="Arial"/>
                <w:color w:val="000000" w:themeColor="text1"/>
              </w:rPr>
              <w:t xml:space="preserve">. </w:t>
            </w:r>
            <w:r>
              <w:rPr>
                <w:rFonts w:ascii="Arial" w:hAnsi="Arial" w:cs="Arial"/>
                <w:color w:val="000000" w:themeColor="text1"/>
                <w:shd w:val="clear" w:color="auto" w:fill="FFFFFF"/>
              </w:rPr>
              <w:t xml:space="preserve">Create </w:t>
            </w:r>
            <w:r w:rsidRPr="00B94CB3">
              <w:rPr>
                <w:rFonts w:ascii="Arial" w:hAnsi="Arial" w:cs="Arial"/>
                <w:color w:val="000000" w:themeColor="text1"/>
                <w:shd w:val="clear" w:color="auto" w:fill="FFFFFF"/>
              </w:rPr>
              <w:t xml:space="preserve">Year </w:t>
            </w:r>
            <w:r>
              <w:rPr>
                <w:rFonts w:ascii="Arial" w:hAnsi="Arial" w:cs="Arial"/>
                <w:color w:val="000000" w:themeColor="text1"/>
                <w:shd w:val="clear" w:color="auto" w:fill="FFFFFF"/>
              </w:rPr>
              <w:t>2</w:t>
            </w:r>
            <w:r w:rsidRPr="00B94CB3">
              <w:rPr>
                <w:rFonts w:ascii="Arial" w:hAnsi="Arial" w:cs="Arial"/>
                <w:color w:val="000000" w:themeColor="text1"/>
                <w:shd w:val="clear" w:color="auto" w:fill="FFFFFF"/>
              </w:rPr>
              <w:t xml:space="preserve"> EDI report</w:t>
            </w:r>
            <w:r>
              <w:rPr>
                <w:rFonts w:ascii="Arial" w:hAnsi="Arial" w:cs="Arial"/>
                <w:color w:val="000000" w:themeColor="text1"/>
                <w:shd w:val="clear" w:color="auto" w:fill="FFFFFF"/>
              </w:rPr>
              <w:t xml:space="preserve"> for research, development, and AHRC purposes.</w:t>
            </w:r>
          </w:p>
        </w:tc>
      </w:tr>
    </w:tbl>
    <w:p w14:paraId="1EBF315D" w14:textId="3298D9A3" w:rsidR="00C03D5B" w:rsidRDefault="00C03D5B"/>
    <w:sectPr w:rsidR="00C03D5B">
      <w:headerReference w:type="default" r:id="rId9"/>
      <w:footerReference w:type="even" r:id="rId10"/>
      <w:footerReference w:type="default" r:id="rId11"/>
      <w:pgSz w:w="1682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7727" w14:textId="77777777" w:rsidR="009D0875" w:rsidRDefault="009D0875" w:rsidP="00A73463">
      <w:r>
        <w:separator/>
      </w:r>
    </w:p>
  </w:endnote>
  <w:endnote w:type="continuationSeparator" w:id="0">
    <w:p w14:paraId="6E70AD74" w14:textId="77777777" w:rsidR="009D0875" w:rsidRDefault="009D0875" w:rsidP="00A7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549458"/>
      <w:docPartObj>
        <w:docPartGallery w:val="Page Numbers (Bottom of Page)"/>
        <w:docPartUnique/>
      </w:docPartObj>
    </w:sdtPr>
    <w:sdtContent>
      <w:p w14:paraId="58D2BB71" w14:textId="3B000BCA" w:rsidR="001901B5" w:rsidRDefault="001901B5" w:rsidP="00971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E9ABA" w14:textId="77777777" w:rsidR="001901B5" w:rsidRDefault="001901B5" w:rsidP="00190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394821"/>
      <w:docPartObj>
        <w:docPartGallery w:val="Page Numbers (Bottom of Page)"/>
        <w:docPartUnique/>
      </w:docPartObj>
    </w:sdtPr>
    <w:sdtContent>
      <w:p w14:paraId="65CFD196" w14:textId="141B7322" w:rsidR="001901B5" w:rsidRDefault="001901B5" w:rsidP="0097157F">
        <w:pPr>
          <w:pStyle w:val="Footer"/>
          <w:framePr w:wrap="none" w:vAnchor="text" w:hAnchor="margin" w:xAlign="right" w:y="1"/>
          <w:rPr>
            <w:rStyle w:val="PageNumber"/>
          </w:rPr>
        </w:pPr>
        <w:r w:rsidRPr="001901B5">
          <w:rPr>
            <w:rStyle w:val="PageNumber"/>
            <w:rFonts w:ascii="Arial" w:hAnsi="Arial" w:cs="Arial"/>
          </w:rPr>
          <w:fldChar w:fldCharType="begin"/>
        </w:r>
        <w:r w:rsidRPr="001901B5">
          <w:rPr>
            <w:rStyle w:val="PageNumber"/>
            <w:rFonts w:ascii="Arial" w:hAnsi="Arial" w:cs="Arial"/>
          </w:rPr>
          <w:instrText xml:space="preserve"> PAGE </w:instrText>
        </w:r>
        <w:r w:rsidRPr="001901B5">
          <w:rPr>
            <w:rStyle w:val="PageNumber"/>
            <w:rFonts w:ascii="Arial" w:hAnsi="Arial" w:cs="Arial"/>
          </w:rPr>
          <w:fldChar w:fldCharType="separate"/>
        </w:r>
        <w:r w:rsidRPr="001901B5">
          <w:rPr>
            <w:rStyle w:val="PageNumber"/>
            <w:rFonts w:ascii="Arial" w:hAnsi="Arial" w:cs="Arial"/>
            <w:noProof/>
          </w:rPr>
          <w:t>1</w:t>
        </w:r>
        <w:r w:rsidRPr="001901B5">
          <w:rPr>
            <w:rStyle w:val="PageNumber"/>
            <w:rFonts w:ascii="Arial" w:hAnsi="Arial" w:cs="Arial"/>
          </w:rPr>
          <w:fldChar w:fldCharType="end"/>
        </w:r>
      </w:p>
    </w:sdtContent>
  </w:sdt>
  <w:p w14:paraId="68F6F988" w14:textId="77777777" w:rsidR="001901B5" w:rsidRDefault="001901B5" w:rsidP="001901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EE19" w14:textId="77777777" w:rsidR="009D0875" w:rsidRDefault="009D0875" w:rsidP="00A73463">
      <w:r>
        <w:separator/>
      </w:r>
    </w:p>
  </w:footnote>
  <w:footnote w:type="continuationSeparator" w:id="0">
    <w:p w14:paraId="600D4DA0" w14:textId="77777777" w:rsidR="009D0875" w:rsidRDefault="009D0875" w:rsidP="00A7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0176" w14:textId="41DC7C2B" w:rsidR="00A73463" w:rsidRDefault="00A73463">
    <w:pPr>
      <w:pStyle w:val="Header"/>
    </w:pPr>
    <w:r>
      <w:rPr>
        <w:noProof/>
      </w:rPr>
      <w:drawing>
        <wp:anchor distT="0" distB="0" distL="114300" distR="114300" simplePos="0" relativeHeight="251658240" behindDoc="1" locked="0" layoutInCell="1" allowOverlap="1" wp14:anchorId="38C468C9" wp14:editId="650EF09F">
          <wp:simplePos x="0" y="0"/>
          <wp:positionH relativeFrom="column">
            <wp:posOffset>2936980</wp:posOffset>
          </wp:positionH>
          <wp:positionV relativeFrom="paragraph">
            <wp:posOffset>-375449</wp:posOffset>
          </wp:positionV>
          <wp:extent cx="2968831" cy="989720"/>
          <wp:effectExtent l="0" t="0" r="3175" b="1270"/>
          <wp:wrapNone/>
          <wp:docPr id="3" name="Picture 3" descr="A logo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orang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8831" cy="989720"/>
                  </a:xfrm>
                  <a:prstGeom prst="rect">
                    <a:avLst/>
                  </a:prstGeom>
                </pic:spPr>
              </pic:pic>
            </a:graphicData>
          </a:graphic>
          <wp14:sizeRelH relativeFrom="page">
            <wp14:pctWidth>0</wp14:pctWidth>
          </wp14:sizeRelH>
          <wp14:sizeRelV relativeFrom="page">
            <wp14:pctHeight>0</wp14:pctHeight>
          </wp14:sizeRelV>
        </wp:anchor>
      </w:drawing>
    </w:r>
  </w:p>
  <w:p w14:paraId="29192B4E" w14:textId="77777777" w:rsidR="00A73463" w:rsidRDefault="00A7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4A1"/>
    <w:multiLevelType w:val="hybridMultilevel"/>
    <w:tmpl w:val="83B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B4977"/>
    <w:multiLevelType w:val="hybridMultilevel"/>
    <w:tmpl w:val="2116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55A4"/>
    <w:multiLevelType w:val="hybridMultilevel"/>
    <w:tmpl w:val="C92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6DC6"/>
    <w:multiLevelType w:val="hybridMultilevel"/>
    <w:tmpl w:val="AD5E8824"/>
    <w:lvl w:ilvl="0" w:tplc="F2987B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66C0E"/>
    <w:multiLevelType w:val="hybridMultilevel"/>
    <w:tmpl w:val="D3EA6FB2"/>
    <w:lvl w:ilvl="0" w:tplc="9EAA4B36">
      <w:start w:val="3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F50477"/>
    <w:multiLevelType w:val="hybridMultilevel"/>
    <w:tmpl w:val="02387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60700"/>
    <w:multiLevelType w:val="hybridMultilevel"/>
    <w:tmpl w:val="BB5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0613A"/>
    <w:multiLevelType w:val="hybridMultilevel"/>
    <w:tmpl w:val="652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21943">
    <w:abstractNumId w:val="7"/>
  </w:num>
  <w:num w:numId="2" w16cid:durableId="1282223626">
    <w:abstractNumId w:val="5"/>
  </w:num>
  <w:num w:numId="3" w16cid:durableId="850874036">
    <w:abstractNumId w:val="2"/>
  </w:num>
  <w:num w:numId="4" w16cid:durableId="1863085190">
    <w:abstractNumId w:val="1"/>
  </w:num>
  <w:num w:numId="5" w16cid:durableId="321592972">
    <w:abstractNumId w:val="0"/>
  </w:num>
  <w:num w:numId="6" w16cid:durableId="1399673426">
    <w:abstractNumId w:val="6"/>
  </w:num>
  <w:num w:numId="7" w16cid:durableId="1632860471">
    <w:abstractNumId w:val="3"/>
  </w:num>
  <w:num w:numId="8" w16cid:durableId="1531533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43"/>
    <w:rsid w:val="00050505"/>
    <w:rsid w:val="000532CC"/>
    <w:rsid w:val="000C3F6C"/>
    <w:rsid w:val="000D6928"/>
    <w:rsid w:val="000E506E"/>
    <w:rsid w:val="00117B73"/>
    <w:rsid w:val="00133429"/>
    <w:rsid w:val="001567C3"/>
    <w:rsid w:val="00170F70"/>
    <w:rsid w:val="001901B5"/>
    <w:rsid w:val="001902BC"/>
    <w:rsid w:val="001A79C8"/>
    <w:rsid w:val="001B254D"/>
    <w:rsid w:val="001C23A0"/>
    <w:rsid w:val="001D68F4"/>
    <w:rsid w:val="001E65AC"/>
    <w:rsid w:val="001F1075"/>
    <w:rsid w:val="00216DEA"/>
    <w:rsid w:val="00233188"/>
    <w:rsid w:val="002378C3"/>
    <w:rsid w:val="00245931"/>
    <w:rsid w:val="00275ED0"/>
    <w:rsid w:val="002A22FD"/>
    <w:rsid w:val="002A3CE5"/>
    <w:rsid w:val="002E02A4"/>
    <w:rsid w:val="002E1CF9"/>
    <w:rsid w:val="002E4374"/>
    <w:rsid w:val="002E4938"/>
    <w:rsid w:val="002E5E28"/>
    <w:rsid w:val="00342565"/>
    <w:rsid w:val="00361D1F"/>
    <w:rsid w:val="0038606A"/>
    <w:rsid w:val="003929E1"/>
    <w:rsid w:val="003D3DF0"/>
    <w:rsid w:val="003D7B9D"/>
    <w:rsid w:val="003E6813"/>
    <w:rsid w:val="003F2602"/>
    <w:rsid w:val="003F37D4"/>
    <w:rsid w:val="00400E27"/>
    <w:rsid w:val="0040661F"/>
    <w:rsid w:val="004162AE"/>
    <w:rsid w:val="00425B8D"/>
    <w:rsid w:val="00442FF5"/>
    <w:rsid w:val="0044524D"/>
    <w:rsid w:val="00474F56"/>
    <w:rsid w:val="004B2C8A"/>
    <w:rsid w:val="004B6FD0"/>
    <w:rsid w:val="004C0ABA"/>
    <w:rsid w:val="004C33CA"/>
    <w:rsid w:val="004D010E"/>
    <w:rsid w:val="004D12AF"/>
    <w:rsid w:val="004F3C85"/>
    <w:rsid w:val="004F5AFC"/>
    <w:rsid w:val="0050383D"/>
    <w:rsid w:val="0050784F"/>
    <w:rsid w:val="00511DF9"/>
    <w:rsid w:val="00513AFC"/>
    <w:rsid w:val="0051435E"/>
    <w:rsid w:val="005300EE"/>
    <w:rsid w:val="00541473"/>
    <w:rsid w:val="005417A4"/>
    <w:rsid w:val="00545955"/>
    <w:rsid w:val="00570891"/>
    <w:rsid w:val="00606D57"/>
    <w:rsid w:val="00621E1C"/>
    <w:rsid w:val="00624588"/>
    <w:rsid w:val="00624617"/>
    <w:rsid w:val="006377D5"/>
    <w:rsid w:val="00677C95"/>
    <w:rsid w:val="00687DB8"/>
    <w:rsid w:val="0069335E"/>
    <w:rsid w:val="00697E8B"/>
    <w:rsid w:val="006B73C5"/>
    <w:rsid w:val="006C0CB5"/>
    <w:rsid w:val="006C5BCB"/>
    <w:rsid w:val="006E4C52"/>
    <w:rsid w:val="006E7AA3"/>
    <w:rsid w:val="006F326D"/>
    <w:rsid w:val="00714B3C"/>
    <w:rsid w:val="007219C4"/>
    <w:rsid w:val="0073093C"/>
    <w:rsid w:val="00753C45"/>
    <w:rsid w:val="0075603B"/>
    <w:rsid w:val="007642F5"/>
    <w:rsid w:val="00775579"/>
    <w:rsid w:val="007A1CD4"/>
    <w:rsid w:val="007D505F"/>
    <w:rsid w:val="007E1306"/>
    <w:rsid w:val="007E1824"/>
    <w:rsid w:val="00800908"/>
    <w:rsid w:val="0080155F"/>
    <w:rsid w:val="00805ACF"/>
    <w:rsid w:val="00816C42"/>
    <w:rsid w:val="00833CC6"/>
    <w:rsid w:val="0083480B"/>
    <w:rsid w:val="00836568"/>
    <w:rsid w:val="0084076D"/>
    <w:rsid w:val="0085613C"/>
    <w:rsid w:val="008566B8"/>
    <w:rsid w:val="00876810"/>
    <w:rsid w:val="008831D4"/>
    <w:rsid w:val="0088685C"/>
    <w:rsid w:val="008969E9"/>
    <w:rsid w:val="008A4BDC"/>
    <w:rsid w:val="008B2517"/>
    <w:rsid w:val="00926443"/>
    <w:rsid w:val="00934997"/>
    <w:rsid w:val="009362C2"/>
    <w:rsid w:val="0096686B"/>
    <w:rsid w:val="0097363C"/>
    <w:rsid w:val="00973A7A"/>
    <w:rsid w:val="00997F67"/>
    <w:rsid w:val="009A1B38"/>
    <w:rsid w:val="009A206B"/>
    <w:rsid w:val="009A6823"/>
    <w:rsid w:val="009B5C91"/>
    <w:rsid w:val="009D0875"/>
    <w:rsid w:val="009D2C71"/>
    <w:rsid w:val="009E5702"/>
    <w:rsid w:val="009F1D32"/>
    <w:rsid w:val="009F30B2"/>
    <w:rsid w:val="00A120FE"/>
    <w:rsid w:val="00A12400"/>
    <w:rsid w:val="00A17855"/>
    <w:rsid w:val="00A22D7A"/>
    <w:rsid w:val="00A315EA"/>
    <w:rsid w:val="00A73463"/>
    <w:rsid w:val="00AB6971"/>
    <w:rsid w:val="00AD1CC6"/>
    <w:rsid w:val="00AE5243"/>
    <w:rsid w:val="00B42C37"/>
    <w:rsid w:val="00B519D5"/>
    <w:rsid w:val="00B65D55"/>
    <w:rsid w:val="00B80004"/>
    <w:rsid w:val="00B82DDA"/>
    <w:rsid w:val="00B87875"/>
    <w:rsid w:val="00B93232"/>
    <w:rsid w:val="00B94CB3"/>
    <w:rsid w:val="00BA2B6C"/>
    <w:rsid w:val="00BA3F11"/>
    <w:rsid w:val="00BD112C"/>
    <w:rsid w:val="00BD3E63"/>
    <w:rsid w:val="00C03D5B"/>
    <w:rsid w:val="00C05CEA"/>
    <w:rsid w:val="00C105EE"/>
    <w:rsid w:val="00C20D6C"/>
    <w:rsid w:val="00C2681B"/>
    <w:rsid w:val="00C300BB"/>
    <w:rsid w:val="00C32464"/>
    <w:rsid w:val="00C3485A"/>
    <w:rsid w:val="00C427D3"/>
    <w:rsid w:val="00C6064B"/>
    <w:rsid w:val="00C72DE0"/>
    <w:rsid w:val="00C80DAB"/>
    <w:rsid w:val="00C8187A"/>
    <w:rsid w:val="00CB16EC"/>
    <w:rsid w:val="00CB62DA"/>
    <w:rsid w:val="00CD162E"/>
    <w:rsid w:val="00CF55B8"/>
    <w:rsid w:val="00D40C1D"/>
    <w:rsid w:val="00D70025"/>
    <w:rsid w:val="00DA7ACE"/>
    <w:rsid w:val="00DB7307"/>
    <w:rsid w:val="00DC1F9E"/>
    <w:rsid w:val="00DD1F95"/>
    <w:rsid w:val="00DF518D"/>
    <w:rsid w:val="00E15B0A"/>
    <w:rsid w:val="00E23F15"/>
    <w:rsid w:val="00E50F71"/>
    <w:rsid w:val="00E54C39"/>
    <w:rsid w:val="00E70613"/>
    <w:rsid w:val="00E93332"/>
    <w:rsid w:val="00EA6878"/>
    <w:rsid w:val="00ED5FB2"/>
    <w:rsid w:val="00EE4127"/>
    <w:rsid w:val="00F16BEF"/>
    <w:rsid w:val="00F73221"/>
    <w:rsid w:val="00FA1552"/>
    <w:rsid w:val="00FB3CFE"/>
    <w:rsid w:val="00FC1A52"/>
    <w:rsid w:val="00FD40DB"/>
    <w:rsid w:val="00FD6325"/>
    <w:rsid w:val="00FE096D"/>
    <w:rsid w:val="00FE1840"/>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C1ED"/>
  <w15:docId w15:val="{EDBF77E8-4FF6-F14B-A42D-CF74E5A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4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E7AA2"/>
    <w:rPr>
      <w:sz w:val="20"/>
      <w:szCs w:val="20"/>
    </w:rPr>
  </w:style>
  <w:style w:type="character" w:customStyle="1" w:styleId="FootnoteTextChar">
    <w:name w:val="Footnote Text Char"/>
    <w:basedOn w:val="DefaultParagraphFont"/>
    <w:link w:val="FootnoteText"/>
    <w:uiPriority w:val="99"/>
    <w:semiHidden/>
    <w:rsid w:val="00BE7AA2"/>
    <w:rPr>
      <w:rFonts w:ascii="Cambria" w:hAnsi="Cambria"/>
      <w:sz w:val="20"/>
      <w:szCs w:val="20"/>
    </w:rPr>
  </w:style>
  <w:style w:type="character" w:styleId="FootnoteReference">
    <w:name w:val="footnote reference"/>
    <w:basedOn w:val="DefaultParagraphFont"/>
    <w:uiPriority w:val="99"/>
    <w:semiHidden/>
    <w:unhideWhenUsed/>
    <w:rsid w:val="00BE7AA2"/>
    <w:rPr>
      <w:rFonts w:ascii="Cambria" w:hAnsi="Cambria"/>
      <w:sz w:val="20"/>
      <w:vertAlign w:val="superscript"/>
    </w:rPr>
  </w:style>
  <w:style w:type="table" w:styleId="TableGrid">
    <w:name w:val="Table Grid"/>
    <w:basedOn w:val="TableNormal"/>
    <w:uiPriority w:val="39"/>
    <w:rsid w:val="00B2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687DB8"/>
    <w:rPr>
      <w:sz w:val="16"/>
      <w:szCs w:val="16"/>
    </w:rPr>
  </w:style>
  <w:style w:type="paragraph" w:styleId="CommentText">
    <w:name w:val="annotation text"/>
    <w:basedOn w:val="Normal"/>
    <w:link w:val="CommentTextChar"/>
    <w:uiPriority w:val="99"/>
    <w:semiHidden/>
    <w:unhideWhenUsed/>
    <w:rsid w:val="00687DB8"/>
    <w:rPr>
      <w:sz w:val="20"/>
      <w:szCs w:val="20"/>
    </w:rPr>
  </w:style>
  <w:style w:type="character" w:customStyle="1" w:styleId="CommentTextChar">
    <w:name w:val="Comment Text Char"/>
    <w:basedOn w:val="DefaultParagraphFont"/>
    <w:link w:val="CommentText"/>
    <w:uiPriority w:val="99"/>
    <w:semiHidden/>
    <w:rsid w:val="00687D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7DB8"/>
    <w:rPr>
      <w:b/>
      <w:bCs/>
    </w:rPr>
  </w:style>
  <w:style w:type="character" w:customStyle="1" w:styleId="CommentSubjectChar">
    <w:name w:val="Comment Subject Char"/>
    <w:basedOn w:val="CommentTextChar"/>
    <w:link w:val="CommentSubject"/>
    <w:uiPriority w:val="99"/>
    <w:semiHidden/>
    <w:rsid w:val="00687DB8"/>
    <w:rPr>
      <w:rFonts w:eastAsiaTheme="minorEastAsia"/>
      <w:b/>
      <w:bCs/>
      <w:sz w:val="20"/>
      <w:szCs w:val="20"/>
    </w:rPr>
  </w:style>
  <w:style w:type="paragraph" w:styleId="ListParagraph">
    <w:name w:val="List Paragraph"/>
    <w:basedOn w:val="Normal"/>
    <w:uiPriority w:val="34"/>
    <w:qFormat/>
    <w:rsid w:val="0096686B"/>
    <w:pPr>
      <w:ind w:left="720"/>
      <w:contextualSpacing/>
    </w:pPr>
    <w:rPr>
      <w:rFonts w:eastAsiaTheme="minorHAnsi" w:cstheme="minorBidi"/>
      <w:lang w:eastAsia="en-US"/>
    </w:rPr>
  </w:style>
  <w:style w:type="paragraph" w:styleId="Header">
    <w:name w:val="header"/>
    <w:basedOn w:val="Normal"/>
    <w:link w:val="HeaderChar"/>
    <w:uiPriority w:val="99"/>
    <w:unhideWhenUsed/>
    <w:rsid w:val="00A73463"/>
    <w:pPr>
      <w:tabs>
        <w:tab w:val="center" w:pos="4513"/>
        <w:tab w:val="right" w:pos="9026"/>
      </w:tabs>
    </w:pPr>
  </w:style>
  <w:style w:type="character" w:customStyle="1" w:styleId="HeaderChar">
    <w:name w:val="Header Char"/>
    <w:basedOn w:val="DefaultParagraphFont"/>
    <w:link w:val="Header"/>
    <w:uiPriority w:val="99"/>
    <w:rsid w:val="00A73463"/>
    <w:rPr>
      <w:rFonts w:eastAsiaTheme="minorEastAsia"/>
    </w:rPr>
  </w:style>
  <w:style w:type="paragraph" w:styleId="Footer">
    <w:name w:val="footer"/>
    <w:basedOn w:val="Normal"/>
    <w:link w:val="FooterChar"/>
    <w:uiPriority w:val="99"/>
    <w:unhideWhenUsed/>
    <w:rsid w:val="00A73463"/>
    <w:pPr>
      <w:tabs>
        <w:tab w:val="center" w:pos="4513"/>
        <w:tab w:val="right" w:pos="9026"/>
      </w:tabs>
    </w:pPr>
  </w:style>
  <w:style w:type="character" w:customStyle="1" w:styleId="FooterChar">
    <w:name w:val="Footer Char"/>
    <w:basedOn w:val="DefaultParagraphFont"/>
    <w:link w:val="Footer"/>
    <w:uiPriority w:val="99"/>
    <w:rsid w:val="00A73463"/>
    <w:rPr>
      <w:rFonts w:eastAsiaTheme="minorEastAsia"/>
    </w:rPr>
  </w:style>
  <w:style w:type="character" w:styleId="Hyperlink">
    <w:name w:val="Hyperlink"/>
    <w:basedOn w:val="DefaultParagraphFont"/>
    <w:uiPriority w:val="99"/>
    <w:unhideWhenUsed/>
    <w:rsid w:val="009A1B38"/>
    <w:rPr>
      <w:color w:val="0563C1" w:themeColor="hyperlink"/>
      <w:u w:val="single"/>
    </w:rPr>
  </w:style>
  <w:style w:type="character" w:styleId="UnresolvedMention">
    <w:name w:val="Unresolved Mention"/>
    <w:basedOn w:val="DefaultParagraphFont"/>
    <w:uiPriority w:val="99"/>
    <w:semiHidden/>
    <w:unhideWhenUsed/>
    <w:rsid w:val="009A1B38"/>
    <w:rPr>
      <w:color w:val="605E5C"/>
      <w:shd w:val="clear" w:color="auto" w:fill="E1DFDD"/>
    </w:rPr>
  </w:style>
  <w:style w:type="character" w:styleId="PageNumber">
    <w:name w:val="page number"/>
    <w:basedOn w:val="DefaultParagraphFont"/>
    <w:uiPriority w:val="99"/>
    <w:semiHidden/>
    <w:unhideWhenUsed/>
    <w:rsid w:val="001901B5"/>
  </w:style>
  <w:style w:type="character" w:styleId="FollowedHyperlink">
    <w:name w:val="FollowedHyperlink"/>
    <w:basedOn w:val="DefaultParagraphFont"/>
    <w:uiPriority w:val="99"/>
    <w:semiHidden/>
    <w:unhideWhenUsed/>
    <w:rsid w:val="0071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Cm1Zbb0vUGDPTAz7Lz24QFrBUCNQrNLgpdyw_CgG5ZUOEdLSUY0VVpOQ1ZZSFg0QUk4WUxQRDM1Ri4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a3Pj60V1474ltZ0rODhOVigvw==">AMUW2mWn1v2QsigmTj+4hkiuHFRQ3pIppM4AxbsXj/dtxwV9ca29bh5cQsnBT2eqFDf9kAXju+OoRTZF29kWU9oBRnXtqWkviC8nBl7+baPa5mCRCnsUFQA=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de Groot</dc:creator>
  <cp:lastModifiedBy>Hannah Helm</cp:lastModifiedBy>
  <cp:revision>180</cp:revision>
  <dcterms:created xsi:type="dcterms:W3CDTF">2023-12-04T14:21:00Z</dcterms:created>
  <dcterms:modified xsi:type="dcterms:W3CDTF">2024-01-17T13:47:00Z</dcterms:modified>
</cp:coreProperties>
</file>